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7CE" w:rsidRPr="005D3A4C" w:rsidRDefault="001361FA">
      <w:pPr>
        <w:pStyle w:val="3GPPHeader"/>
        <w:spacing w:after="120"/>
        <w:rPr>
          <w:rFonts w:eastAsiaTheme="minorEastAsia" w:hint="eastAsia"/>
          <w:lang w:eastAsia="zh-CN"/>
        </w:rPr>
      </w:pPr>
      <w:r>
        <w:t>3GPP TSG-RAN WG3 #110-e</w:t>
      </w:r>
      <w:r>
        <w:tab/>
      </w:r>
      <w:r>
        <w:rPr>
          <w:sz w:val="32"/>
          <w:szCs w:val="32"/>
        </w:rPr>
        <w:t>R3-20</w:t>
      </w:r>
      <w:r w:rsidR="005D3A4C">
        <w:rPr>
          <w:rFonts w:eastAsiaTheme="minorEastAsia" w:hint="eastAsia"/>
          <w:sz w:val="32"/>
          <w:szCs w:val="32"/>
          <w:lang w:eastAsia="zh-CN"/>
        </w:rPr>
        <w:t>7032</w:t>
      </w:r>
    </w:p>
    <w:p w:rsidR="002B77CE" w:rsidRDefault="001361FA">
      <w:pPr>
        <w:pStyle w:val="3GPPHeader"/>
        <w:spacing w:after="120"/>
      </w:pPr>
      <w:r>
        <w:t xml:space="preserve">Online, </w:t>
      </w:r>
      <w:r>
        <w:rPr>
          <w:rFonts w:eastAsia="宋体" w:cs="Arial"/>
          <w:lang w:val="de-DE" w:eastAsia="zh-CN"/>
        </w:rPr>
        <w:t>N</w:t>
      </w:r>
      <w:r>
        <w:rPr>
          <w:rFonts w:eastAsia="宋体" w:cs="Arial" w:hint="eastAsia"/>
          <w:lang w:val="de-DE" w:eastAsia="zh-CN"/>
        </w:rPr>
        <w:t>ovem</w:t>
      </w:r>
      <w:r>
        <w:rPr>
          <w:rFonts w:eastAsia="宋体" w:cs="Arial"/>
          <w:lang w:val="de-DE" w:eastAsia="zh-CN"/>
        </w:rPr>
        <w:t>ber 2nd – 12th, 2020</w:t>
      </w:r>
    </w:p>
    <w:p w:rsidR="002B77CE" w:rsidRDefault="002B77CE">
      <w:pPr>
        <w:pStyle w:val="3GPPHeader"/>
      </w:pPr>
    </w:p>
    <w:p w:rsidR="002B77CE" w:rsidRDefault="001361FA">
      <w:pPr>
        <w:pStyle w:val="3GPPHeader"/>
      </w:pPr>
      <w:r>
        <w:t>Agenda Item:</w:t>
      </w:r>
      <w:r>
        <w:tab/>
        <w:t>10.2.3</w:t>
      </w:r>
    </w:p>
    <w:p w:rsidR="002B77CE" w:rsidRDefault="001361FA">
      <w:pPr>
        <w:pStyle w:val="3GPPHeader"/>
      </w:pPr>
      <w:r>
        <w:t>Source:</w:t>
      </w:r>
      <w:r>
        <w:tab/>
        <w:t>CMCC (moderator)</w:t>
      </w:r>
    </w:p>
    <w:p w:rsidR="002B77CE" w:rsidRDefault="001361FA">
      <w:pPr>
        <w:pStyle w:val="3GPPHeader"/>
        <w:rPr>
          <w:lang w:val="en-GB"/>
        </w:rPr>
      </w:pPr>
      <w:r>
        <w:rPr>
          <w:lang w:val="en-GB"/>
        </w:rPr>
        <w:t>Title:</w:t>
      </w:r>
      <w:r>
        <w:rPr>
          <w:lang w:val="en-GB"/>
        </w:rPr>
        <w:tab/>
        <w:t>Support of inter-system inter-RAT energy saving</w:t>
      </w:r>
    </w:p>
    <w:p w:rsidR="002B77CE" w:rsidRDefault="001361FA">
      <w:pPr>
        <w:pStyle w:val="3GPPHeader"/>
        <w:rPr>
          <w:rFonts w:eastAsiaTheme="minorEastAsia"/>
          <w:lang w:eastAsia="zh-CN"/>
        </w:rPr>
      </w:pPr>
      <w:r>
        <w:t>Document for:</w:t>
      </w:r>
      <w:r>
        <w:tab/>
      </w:r>
      <w:r>
        <w:rPr>
          <w:rFonts w:eastAsiaTheme="minorEastAsia" w:hint="eastAsia"/>
          <w:lang w:eastAsia="zh-CN"/>
        </w:rPr>
        <w:t>Discussion and Decision</w:t>
      </w:r>
    </w:p>
    <w:p w:rsidR="002B77CE" w:rsidRDefault="001361FA">
      <w:pPr>
        <w:pStyle w:val="1"/>
      </w:pPr>
      <w:r>
        <w:t>Introduction</w:t>
      </w:r>
    </w:p>
    <w:p w:rsidR="002B77CE" w:rsidRDefault="001361FA">
      <w:pPr>
        <w:widowControl w:val="0"/>
        <w:suppressAutoHyphens/>
        <w:spacing w:after="0" w:line="276" w:lineRule="auto"/>
        <w:ind w:left="144" w:hanging="144"/>
        <w:rPr>
          <w:rFonts w:ascii="Calibri" w:eastAsia="Calibri" w:hAnsi="Calibri" w:cs="Calibri"/>
          <w:b/>
          <w:color w:val="7030A0"/>
          <w:szCs w:val="36"/>
          <w:lang w:eastAsia="zh-CN"/>
        </w:rPr>
      </w:pPr>
      <w:r>
        <w:rPr>
          <w:rFonts w:ascii="Calibri" w:eastAsia="Calibri" w:hAnsi="Calibri" w:cs="Calibri"/>
          <w:b/>
          <w:color w:val="7030A0"/>
          <w:szCs w:val="36"/>
          <w:lang w:eastAsia="zh-CN"/>
        </w:rPr>
        <w:t>-  Topics to discuss:</w:t>
      </w:r>
    </w:p>
    <w:p w:rsidR="002B77CE" w:rsidRDefault="001361FA">
      <w:pPr>
        <w:widowControl w:val="0"/>
        <w:suppressAutoHyphens/>
        <w:spacing w:after="0" w:line="276" w:lineRule="auto"/>
        <w:ind w:left="144" w:hanging="144"/>
        <w:rPr>
          <w:rFonts w:ascii="Calibri" w:eastAsia="Calibri" w:hAnsi="Calibri" w:cs="Calibri"/>
          <w:b/>
          <w:color w:val="7030A0"/>
          <w:szCs w:val="36"/>
          <w:lang w:eastAsia="zh-CN"/>
        </w:rPr>
      </w:pPr>
      <w:r>
        <w:rPr>
          <w:rFonts w:ascii="Calibri" w:eastAsia="Calibri" w:hAnsi="Calibri" w:cs="Calibri"/>
          <w:b/>
          <w:color w:val="7030A0"/>
          <w:szCs w:val="36"/>
          <w:lang w:eastAsia="zh-CN"/>
        </w:rPr>
        <w:t xml:space="preserve">  - Activation ID</w:t>
      </w:r>
    </w:p>
    <w:p w:rsidR="002B77CE" w:rsidRDefault="001361FA">
      <w:pPr>
        <w:widowControl w:val="0"/>
        <w:suppressAutoHyphens/>
        <w:spacing w:after="0" w:line="276" w:lineRule="auto"/>
        <w:ind w:left="144" w:hanging="144"/>
        <w:rPr>
          <w:rFonts w:ascii="Calibri" w:eastAsia="Calibri" w:hAnsi="Calibri" w:cs="Calibri"/>
          <w:b/>
          <w:color w:val="7030A0"/>
          <w:szCs w:val="36"/>
          <w:lang w:eastAsia="zh-CN"/>
        </w:rPr>
      </w:pPr>
      <w:r>
        <w:rPr>
          <w:rFonts w:ascii="Calibri" w:eastAsia="Calibri" w:hAnsi="Calibri" w:cs="Calibri"/>
          <w:b/>
          <w:color w:val="7030A0"/>
          <w:szCs w:val="36"/>
          <w:lang w:eastAsia="zh-CN"/>
        </w:rPr>
        <w:t xml:space="preserve">  - Inter-system SON Information activation and cell state IEs </w:t>
      </w:r>
    </w:p>
    <w:p w:rsidR="002B77CE" w:rsidRDefault="001361FA">
      <w:pPr>
        <w:widowControl w:val="0"/>
        <w:suppressAutoHyphens/>
        <w:spacing w:after="0" w:line="276" w:lineRule="auto"/>
        <w:ind w:left="144" w:hanging="144"/>
        <w:rPr>
          <w:rFonts w:ascii="Calibri" w:eastAsia="Calibri" w:hAnsi="Calibri" w:cs="Calibri"/>
          <w:b/>
          <w:color w:val="7030A0"/>
          <w:szCs w:val="36"/>
          <w:lang w:eastAsia="zh-CN"/>
        </w:rPr>
      </w:pPr>
      <w:r>
        <w:rPr>
          <w:rFonts w:ascii="Calibri" w:eastAsia="Calibri" w:hAnsi="Calibri" w:cs="Calibri"/>
          <w:b/>
          <w:color w:val="7030A0"/>
          <w:szCs w:val="36"/>
          <w:lang w:eastAsia="zh-CN"/>
        </w:rPr>
        <w:t xml:space="preserve">  - S1 and NG signaling details</w:t>
      </w:r>
    </w:p>
    <w:p w:rsidR="002B77CE" w:rsidRDefault="001361FA">
      <w:pPr>
        <w:widowControl w:val="0"/>
        <w:suppressAutoHyphens/>
        <w:spacing w:after="0" w:line="276" w:lineRule="auto"/>
        <w:ind w:left="144" w:hanging="144"/>
        <w:rPr>
          <w:rFonts w:ascii="Calibri" w:eastAsia="Calibri" w:hAnsi="Calibri" w:cs="Calibri"/>
          <w:b/>
          <w:color w:val="7030A0"/>
          <w:szCs w:val="36"/>
          <w:lang w:eastAsia="zh-CN"/>
        </w:rPr>
      </w:pPr>
      <w:r>
        <w:rPr>
          <w:rFonts w:ascii="Calibri" w:eastAsia="Calibri" w:hAnsi="Calibri" w:cs="Calibri"/>
          <w:b/>
          <w:color w:val="7030A0"/>
          <w:szCs w:val="36"/>
          <w:lang w:eastAsia="zh-CN"/>
        </w:rPr>
        <w:t xml:space="preserve">  - Stage-2</w:t>
      </w:r>
    </w:p>
    <w:p w:rsidR="002B77CE" w:rsidRDefault="001361FA">
      <w:pPr>
        <w:widowControl w:val="0"/>
        <w:suppressAutoHyphens/>
        <w:spacing w:after="0" w:line="276" w:lineRule="auto"/>
        <w:rPr>
          <w:rFonts w:ascii="Calibri" w:eastAsia="Calibri" w:hAnsi="Calibri" w:cs="Calibri"/>
          <w:b/>
          <w:color w:val="7030A0"/>
          <w:szCs w:val="36"/>
          <w:lang w:eastAsia="zh-CN"/>
        </w:rPr>
      </w:pPr>
      <w:r>
        <w:rPr>
          <w:rFonts w:ascii="Calibri" w:eastAsia="Calibri" w:hAnsi="Calibri" w:cs="Calibri"/>
          <w:b/>
          <w:color w:val="7030A0"/>
          <w:szCs w:val="36"/>
          <w:lang w:eastAsia="zh-CN"/>
        </w:rPr>
        <w:t xml:space="preserve">  - May also discuss other topics based on contributions</w:t>
      </w:r>
    </w:p>
    <w:p w:rsidR="002B77CE" w:rsidRDefault="001361FA">
      <w:pPr>
        <w:widowControl w:val="0"/>
        <w:suppressAutoHyphens/>
        <w:spacing w:after="0" w:line="276" w:lineRule="auto"/>
        <w:rPr>
          <w:rFonts w:ascii="Calibri" w:eastAsia="Calibri" w:hAnsi="Calibri" w:cs="Calibri"/>
          <w:b/>
          <w:color w:val="7030A0"/>
          <w:szCs w:val="36"/>
          <w:lang w:eastAsia="zh-CN"/>
        </w:rPr>
      </w:pPr>
      <w:r>
        <w:rPr>
          <w:rFonts w:ascii="Calibri" w:eastAsia="Calibri" w:hAnsi="Calibri" w:cs="Calibri"/>
          <w:b/>
          <w:color w:val="7030A0"/>
          <w:szCs w:val="36"/>
          <w:lang w:eastAsia="zh-CN"/>
        </w:rPr>
        <w:t xml:space="preserve">- You may start the discussion based on TPs; </w:t>
      </w:r>
      <w:proofErr w:type="gramStart"/>
      <w:r>
        <w:rPr>
          <w:rFonts w:ascii="Calibri" w:eastAsia="Calibri" w:hAnsi="Calibri" w:cs="Calibri"/>
          <w:b/>
          <w:color w:val="7030A0"/>
          <w:szCs w:val="36"/>
          <w:lang w:eastAsia="zh-CN"/>
        </w:rPr>
        <w:t>Alternatively</w:t>
      </w:r>
      <w:proofErr w:type="gramEnd"/>
      <w:r>
        <w:rPr>
          <w:rFonts w:ascii="Calibri" w:eastAsia="Calibri" w:hAnsi="Calibri" w:cs="Calibri"/>
          <w:b/>
          <w:color w:val="7030A0"/>
          <w:szCs w:val="36"/>
          <w:lang w:eastAsia="zh-CN"/>
        </w:rPr>
        <w:t>, you may have a first phase for high level agreements and then proceed to the TPs in the second phase</w:t>
      </w:r>
    </w:p>
    <w:p w:rsidR="002B77CE" w:rsidRDefault="001361FA">
      <w:pPr>
        <w:widowControl w:val="0"/>
        <w:suppressAutoHyphens/>
        <w:spacing w:after="0" w:line="276" w:lineRule="auto"/>
        <w:ind w:left="144" w:hanging="144"/>
        <w:rPr>
          <w:rFonts w:ascii="Calibri" w:eastAsia="Calibri" w:hAnsi="Calibri" w:cs="Calibri"/>
          <w:color w:val="000000"/>
          <w:szCs w:val="36"/>
          <w:lang w:eastAsia="zh-CN"/>
        </w:rPr>
      </w:pPr>
      <w:r>
        <w:rPr>
          <w:rFonts w:ascii="Calibri" w:eastAsia="Calibri" w:hAnsi="Calibri" w:cs="Calibri"/>
          <w:color w:val="000000"/>
          <w:szCs w:val="36"/>
          <w:lang w:eastAsia="zh-CN"/>
        </w:rPr>
        <w:t>(CMCC - moderator)</w:t>
      </w:r>
    </w:p>
    <w:p w:rsidR="002B77CE" w:rsidRDefault="001361FA">
      <w:pPr>
        <w:suppressAutoHyphens/>
        <w:spacing w:after="0" w:line="276" w:lineRule="auto"/>
        <w:rPr>
          <w:rFonts w:ascii="Calibri" w:eastAsiaTheme="minorEastAsia" w:hAnsi="Calibri" w:cs="Calibri"/>
          <w:color w:val="000000"/>
          <w:szCs w:val="36"/>
          <w:lang w:eastAsia="zh-CN"/>
        </w:rPr>
      </w:pPr>
      <w:r>
        <w:rPr>
          <w:rFonts w:ascii="Calibri" w:eastAsia="Calibri" w:hAnsi="Calibri" w:cs="Calibri"/>
          <w:color w:val="000000"/>
          <w:szCs w:val="36"/>
          <w:lang w:eastAsia="zh-CN"/>
        </w:rPr>
        <w:t xml:space="preserve">Summary of offline disc </w:t>
      </w:r>
      <w:hyperlink r:id="rId8" w:history="1">
        <w:r>
          <w:rPr>
            <w:rFonts w:ascii="Calibri" w:eastAsia="Calibri" w:hAnsi="Calibri" w:cs="Calibri"/>
            <w:color w:val="0000FF"/>
            <w:szCs w:val="36"/>
            <w:u w:val="single"/>
            <w:lang w:eastAsia="zh-CN"/>
          </w:rPr>
          <w:t>R3-206885</w:t>
        </w:r>
      </w:hyperlink>
    </w:p>
    <w:p w:rsidR="002B77CE" w:rsidRDefault="002B77CE">
      <w:pPr>
        <w:suppressAutoHyphens/>
        <w:spacing w:after="0" w:line="276" w:lineRule="auto"/>
        <w:rPr>
          <w:rFonts w:ascii="Calibri" w:eastAsiaTheme="minorEastAsia" w:hAnsi="Calibri" w:cs="Calibri"/>
          <w:color w:val="000000"/>
          <w:szCs w:val="36"/>
          <w:lang w:eastAsia="zh-CN"/>
        </w:rPr>
      </w:pPr>
    </w:p>
    <w:p w:rsidR="002B77CE" w:rsidRDefault="001361FA">
      <w:pPr>
        <w:suppressAutoHyphens/>
        <w:spacing w:after="0" w:line="276" w:lineRule="auto"/>
        <w:rPr>
          <w:rFonts w:eastAsia="Calibri"/>
          <w:iCs/>
          <w:color w:val="00B050"/>
          <w:sz w:val="32"/>
          <w:szCs w:val="32"/>
          <w:lang w:eastAsia="zh-CN"/>
        </w:rPr>
      </w:pPr>
      <w:r>
        <w:rPr>
          <w:rFonts w:eastAsia="Calibri" w:hint="cs"/>
          <w:color w:val="000000"/>
          <w:szCs w:val="36"/>
          <w:lang w:eastAsia="zh-CN"/>
        </w:rPr>
        <w:t>S</w:t>
      </w:r>
      <w:r>
        <w:rPr>
          <w:rFonts w:eastAsia="Calibri"/>
          <w:color w:val="000000"/>
          <w:szCs w:val="36"/>
          <w:lang w:eastAsia="zh-CN"/>
        </w:rPr>
        <w:t>ince the views from the papers proposed in RAN3#110-e meeting are relatively consistent, we hope to reach the agreement on stage2 TPs</w:t>
      </w:r>
      <w:r>
        <w:rPr>
          <w:rFonts w:eastAsiaTheme="minorEastAsia" w:hint="eastAsia"/>
          <w:color w:val="000000"/>
          <w:szCs w:val="36"/>
          <w:lang w:eastAsia="zh-CN"/>
        </w:rPr>
        <w:t xml:space="preserve">, </w:t>
      </w:r>
      <w:r>
        <w:rPr>
          <w:rFonts w:eastAsia="Calibri"/>
          <w:color w:val="000000"/>
          <w:szCs w:val="36"/>
          <w:lang w:eastAsia="zh-CN"/>
        </w:rPr>
        <w:t>stage3 detail IEs</w:t>
      </w:r>
      <w:r>
        <w:rPr>
          <w:rFonts w:eastAsiaTheme="minorEastAsia" w:hint="eastAsia"/>
          <w:color w:val="000000"/>
          <w:szCs w:val="36"/>
          <w:lang w:eastAsia="zh-CN"/>
        </w:rPr>
        <w:t xml:space="preserve"> and even stage 3 TPs if possible</w:t>
      </w:r>
      <w:r>
        <w:rPr>
          <w:rFonts w:eastAsia="Calibri"/>
          <w:color w:val="000000"/>
          <w:szCs w:val="36"/>
          <w:lang w:eastAsia="zh-CN"/>
        </w:rPr>
        <w:t xml:space="preserve"> before Thursday.</w:t>
      </w:r>
    </w:p>
    <w:p w:rsidR="002B77CE" w:rsidRDefault="001361FA">
      <w:pPr>
        <w:pStyle w:val="1"/>
        <w:spacing w:before="180"/>
      </w:pPr>
      <w:r>
        <w:t>For the Chairman’s Notes</w:t>
      </w:r>
    </w:p>
    <w:p w:rsidR="007634BF" w:rsidRPr="007634BF" w:rsidRDefault="007634BF" w:rsidP="0031714E">
      <w:pPr>
        <w:spacing w:after="0" w:line="312" w:lineRule="auto"/>
        <w:rPr>
          <w:rFonts w:eastAsiaTheme="minorEastAsia" w:hint="eastAsia"/>
          <w:color w:val="000000"/>
          <w:sz w:val="24"/>
          <w:lang w:eastAsia="zh-CN"/>
        </w:rPr>
      </w:pPr>
      <w:r w:rsidRPr="007634BF">
        <w:rPr>
          <w:rFonts w:eastAsia="Calibri" w:hint="eastAsia"/>
          <w:color w:val="000000"/>
          <w:sz w:val="24"/>
          <w:lang w:eastAsia="zh-CN"/>
        </w:rPr>
        <w:t>（</w:t>
      </w:r>
      <w:r w:rsidRPr="007634BF">
        <w:rPr>
          <w:rFonts w:eastAsia="Calibri" w:hint="eastAsia"/>
          <w:color w:val="000000"/>
          <w:sz w:val="24"/>
          <w:lang w:eastAsia="zh-CN"/>
        </w:rPr>
        <w:t>Phase II</w:t>
      </w:r>
      <w:r w:rsidRPr="007634BF">
        <w:rPr>
          <w:rFonts w:eastAsia="Calibri" w:hint="eastAsia"/>
          <w:color w:val="000000"/>
          <w:sz w:val="24"/>
          <w:lang w:eastAsia="zh-CN"/>
        </w:rPr>
        <w:t>）</w:t>
      </w:r>
      <w:r w:rsidRPr="007634BF">
        <w:rPr>
          <w:rFonts w:eastAsia="Calibri" w:hint="eastAsia"/>
          <w:color w:val="000000"/>
          <w:sz w:val="24"/>
          <w:lang w:eastAsia="zh-CN"/>
        </w:rPr>
        <w:t>agreements</w:t>
      </w:r>
      <w:r w:rsidRPr="007634BF">
        <w:rPr>
          <w:rFonts w:asciiTheme="minorEastAsia" w:eastAsiaTheme="minorEastAsia" w:hAnsiTheme="minorEastAsia" w:hint="eastAsia"/>
          <w:color w:val="000000"/>
          <w:sz w:val="24"/>
          <w:lang w:eastAsia="zh-CN"/>
        </w:rPr>
        <w:t>：</w:t>
      </w:r>
    </w:p>
    <w:p w:rsidR="007634BF" w:rsidRPr="001F79EE" w:rsidRDefault="007634BF" w:rsidP="007634BF">
      <w:pPr>
        <w:spacing w:after="0" w:line="312" w:lineRule="auto"/>
        <w:rPr>
          <w:rFonts w:eastAsia="等线"/>
          <w:b/>
          <w:bCs/>
          <w:color w:val="00B050"/>
          <w:lang w:eastAsia="zh-CN"/>
        </w:rPr>
      </w:pPr>
      <w:r>
        <w:rPr>
          <w:rFonts w:eastAsia="等线" w:hint="eastAsia"/>
          <w:b/>
          <w:bCs/>
          <w:color w:val="00B050"/>
          <w:lang w:eastAsia="zh-CN"/>
        </w:rPr>
        <w:t>Stage 2</w:t>
      </w:r>
      <w:r>
        <w:rPr>
          <w:rFonts w:eastAsia="等线" w:hint="eastAsia"/>
          <w:b/>
          <w:bCs/>
          <w:color w:val="00B050"/>
          <w:lang w:eastAsia="zh-CN"/>
        </w:rPr>
        <w:t>：</w:t>
      </w:r>
    </w:p>
    <w:p w:rsidR="007634BF" w:rsidRPr="001F79EE" w:rsidRDefault="007634BF" w:rsidP="007634BF">
      <w:pPr>
        <w:spacing w:after="0" w:line="312" w:lineRule="auto"/>
        <w:rPr>
          <w:rFonts w:eastAsia="等线"/>
          <w:b/>
          <w:bCs/>
          <w:color w:val="00B050"/>
          <w:lang w:eastAsia="zh-CN"/>
        </w:rPr>
      </w:pPr>
      <w:r w:rsidRPr="001F79EE">
        <w:rPr>
          <w:rFonts w:eastAsia="等线"/>
          <w:b/>
          <w:bCs/>
          <w:color w:val="00B050"/>
          <w:lang w:eastAsia="zh-CN"/>
        </w:rPr>
        <w:t xml:space="preserve">Agree </w:t>
      </w:r>
      <w:r>
        <w:rPr>
          <w:rFonts w:eastAsia="等线"/>
          <w:b/>
          <w:bCs/>
          <w:color w:val="00B050"/>
          <w:lang w:eastAsia="zh-CN"/>
        </w:rPr>
        <w:t xml:space="preserve">the </w:t>
      </w:r>
      <w:r w:rsidRPr="001F79EE">
        <w:rPr>
          <w:rFonts w:eastAsia="等线"/>
          <w:b/>
          <w:bCs/>
          <w:color w:val="00B050"/>
          <w:lang w:eastAsia="zh-CN"/>
        </w:rPr>
        <w:t>TP for TS38.300 in R3-20</w:t>
      </w:r>
      <w:r>
        <w:rPr>
          <w:rFonts w:eastAsia="等线"/>
          <w:b/>
          <w:bCs/>
          <w:color w:val="00B050"/>
          <w:lang w:eastAsia="zh-CN"/>
        </w:rPr>
        <w:t>7008</w:t>
      </w:r>
      <w:r w:rsidRPr="001F79EE">
        <w:rPr>
          <w:rFonts w:eastAsia="等线"/>
          <w:b/>
          <w:bCs/>
          <w:color w:val="00B050"/>
          <w:lang w:eastAsia="zh-CN"/>
        </w:rPr>
        <w:t xml:space="preserve"> revision of R3-20</w:t>
      </w:r>
      <w:r>
        <w:rPr>
          <w:rFonts w:eastAsia="等线"/>
          <w:b/>
          <w:bCs/>
          <w:color w:val="00B050"/>
          <w:lang w:eastAsia="zh-CN"/>
        </w:rPr>
        <w:t>6799</w:t>
      </w:r>
      <w:r w:rsidRPr="001F79EE">
        <w:rPr>
          <w:rFonts w:eastAsia="等线"/>
          <w:b/>
          <w:bCs/>
          <w:color w:val="00B050"/>
          <w:lang w:eastAsia="zh-CN"/>
        </w:rPr>
        <w:t>.</w:t>
      </w:r>
    </w:p>
    <w:p w:rsidR="007634BF" w:rsidRDefault="007634BF" w:rsidP="007634BF">
      <w:pPr>
        <w:spacing w:after="0" w:line="312" w:lineRule="auto"/>
        <w:rPr>
          <w:rFonts w:eastAsia="等线"/>
          <w:b/>
          <w:bCs/>
          <w:color w:val="00B050"/>
          <w:lang w:eastAsia="zh-CN"/>
        </w:rPr>
      </w:pPr>
      <w:r w:rsidRPr="001F79EE">
        <w:rPr>
          <w:rFonts w:eastAsia="等线"/>
          <w:b/>
          <w:bCs/>
          <w:color w:val="00B050"/>
          <w:lang w:eastAsia="zh-CN"/>
        </w:rPr>
        <w:t xml:space="preserve">Agree </w:t>
      </w:r>
      <w:r>
        <w:rPr>
          <w:rFonts w:eastAsia="等线"/>
          <w:b/>
          <w:bCs/>
          <w:color w:val="00B050"/>
          <w:lang w:eastAsia="zh-CN"/>
        </w:rPr>
        <w:t xml:space="preserve">the </w:t>
      </w:r>
      <w:r w:rsidRPr="001F79EE">
        <w:rPr>
          <w:rFonts w:eastAsia="等线"/>
          <w:b/>
          <w:bCs/>
          <w:color w:val="00B050"/>
          <w:lang w:eastAsia="zh-CN"/>
        </w:rPr>
        <w:t>TP for TS36.300 in R3-20</w:t>
      </w:r>
      <w:r>
        <w:rPr>
          <w:rFonts w:eastAsia="等线"/>
          <w:b/>
          <w:bCs/>
          <w:color w:val="00B050"/>
          <w:lang w:eastAsia="zh-CN"/>
        </w:rPr>
        <w:t>7007</w:t>
      </w:r>
      <w:r w:rsidRPr="001F79EE">
        <w:rPr>
          <w:rFonts w:eastAsia="等线"/>
          <w:b/>
          <w:bCs/>
          <w:color w:val="00B050"/>
          <w:lang w:eastAsia="zh-CN"/>
        </w:rPr>
        <w:t xml:space="preserve"> revision of R3-20</w:t>
      </w:r>
      <w:r>
        <w:rPr>
          <w:rFonts w:eastAsia="等线"/>
          <w:b/>
          <w:bCs/>
          <w:color w:val="00B050"/>
          <w:lang w:eastAsia="zh-CN"/>
        </w:rPr>
        <w:t>6797</w:t>
      </w:r>
      <w:r w:rsidRPr="001F79EE">
        <w:rPr>
          <w:rFonts w:eastAsia="等线"/>
          <w:b/>
          <w:bCs/>
          <w:color w:val="00B050"/>
          <w:lang w:eastAsia="zh-CN"/>
        </w:rPr>
        <w:t>.</w:t>
      </w:r>
    </w:p>
    <w:p w:rsidR="007634BF" w:rsidRDefault="007634BF" w:rsidP="007634BF">
      <w:pPr>
        <w:spacing w:after="0" w:line="312" w:lineRule="auto"/>
        <w:rPr>
          <w:rFonts w:eastAsia="等线"/>
          <w:b/>
          <w:bCs/>
          <w:color w:val="00B050"/>
          <w:lang w:eastAsia="zh-CN"/>
        </w:rPr>
      </w:pPr>
      <w:r>
        <w:rPr>
          <w:rFonts w:eastAsia="等线" w:hint="eastAsia"/>
          <w:b/>
          <w:bCs/>
          <w:color w:val="00B050"/>
          <w:lang w:eastAsia="zh-CN"/>
        </w:rPr>
        <w:t>Stage 3</w:t>
      </w:r>
      <w:r>
        <w:rPr>
          <w:rFonts w:eastAsia="等线" w:hint="eastAsia"/>
          <w:b/>
          <w:bCs/>
          <w:color w:val="00B050"/>
          <w:lang w:eastAsia="zh-CN"/>
        </w:rPr>
        <w:t>：</w:t>
      </w:r>
    </w:p>
    <w:p w:rsidR="007634BF" w:rsidRDefault="007634BF" w:rsidP="007634BF">
      <w:pPr>
        <w:spacing w:after="0" w:line="312" w:lineRule="auto"/>
        <w:rPr>
          <w:rFonts w:eastAsia="等线"/>
          <w:b/>
          <w:bCs/>
          <w:color w:val="00B050"/>
          <w:lang w:eastAsia="zh-CN"/>
        </w:rPr>
      </w:pPr>
      <w:r>
        <w:rPr>
          <w:rFonts w:eastAsia="等线" w:hint="eastAsia"/>
          <w:b/>
          <w:bCs/>
          <w:color w:val="00B050"/>
          <w:lang w:eastAsia="zh-CN"/>
        </w:rPr>
        <w:t>Agree the TP for TS 38.413 in R3-206098</w:t>
      </w:r>
    </w:p>
    <w:p w:rsidR="007634BF" w:rsidRPr="001F79EE" w:rsidRDefault="007634BF" w:rsidP="007634BF">
      <w:pPr>
        <w:spacing w:after="0" w:line="312" w:lineRule="auto"/>
        <w:rPr>
          <w:rFonts w:eastAsia="等线"/>
          <w:b/>
          <w:bCs/>
          <w:color w:val="00B050"/>
          <w:lang w:eastAsia="zh-CN"/>
        </w:rPr>
      </w:pPr>
      <w:r>
        <w:rPr>
          <w:rFonts w:eastAsia="等线" w:hint="eastAsia"/>
          <w:b/>
          <w:bCs/>
          <w:color w:val="00B050"/>
          <w:lang w:eastAsia="zh-CN"/>
        </w:rPr>
        <w:t>Agree the TP for TS 36.413 in R3-206698</w:t>
      </w:r>
    </w:p>
    <w:p w:rsidR="007634BF" w:rsidRDefault="007634BF" w:rsidP="0031714E">
      <w:pPr>
        <w:spacing w:after="0" w:line="312" w:lineRule="auto"/>
        <w:rPr>
          <w:rFonts w:eastAsiaTheme="minorEastAsia" w:hint="eastAsia"/>
          <w:color w:val="000000"/>
          <w:szCs w:val="36"/>
          <w:lang w:eastAsia="zh-CN"/>
        </w:rPr>
      </w:pPr>
    </w:p>
    <w:p w:rsidR="005F4E55" w:rsidRDefault="005F4E55" w:rsidP="005F4E55">
      <w:pPr>
        <w:spacing w:after="0" w:line="312" w:lineRule="auto"/>
        <w:rPr>
          <w:rFonts w:eastAsiaTheme="minorEastAsia" w:hint="eastAsia"/>
          <w:color w:val="000000"/>
          <w:sz w:val="24"/>
          <w:lang w:eastAsia="zh-CN"/>
        </w:rPr>
      </w:pPr>
    </w:p>
    <w:p w:rsidR="005F4E55" w:rsidRPr="005F4E55" w:rsidRDefault="005F4E55" w:rsidP="0031714E">
      <w:pPr>
        <w:spacing w:after="0" w:line="312" w:lineRule="auto"/>
        <w:rPr>
          <w:rFonts w:eastAsiaTheme="minorEastAsia" w:hint="eastAsia"/>
          <w:color w:val="000000"/>
          <w:sz w:val="24"/>
          <w:lang w:eastAsia="zh-CN"/>
        </w:rPr>
      </w:pPr>
      <w:r w:rsidRPr="005F4E55">
        <w:rPr>
          <w:rFonts w:eastAsia="Calibri" w:hint="eastAsia"/>
          <w:color w:val="000000"/>
          <w:sz w:val="24"/>
          <w:lang w:eastAsia="zh-CN"/>
        </w:rPr>
        <w:t>A</w:t>
      </w:r>
      <w:r w:rsidRPr="007634BF">
        <w:rPr>
          <w:rFonts w:eastAsia="Calibri" w:hint="eastAsia"/>
          <w:color w:val="000000"/>
          <w:sz w:val="24"/>
          <w:lang w:eastAsia="zh-CN"/>
        </w:rPr>
        <w:t>greements</w:t>
      </w:r>
      <w:r w:rsidRPr="005F4E55">
        <w:rPr>
          <w:rFonts w:eastAsia="Calibri" w:hint="eastAsia"/>
          <w:color w:val="000000"/>
          <w:sz w:val="24"/>
          <w:lang w:eastAsia="zh-CN"/>
        </w:rPr>
        <w:t xml:space="preserve"> already achieved in phase I</w:t>
      </w:r>
    </w:p>
    <w:p w:rsidR="0031714E" w:rsidRPr="001F79EE" w:rsidRDefault="0031714E" w:rsidP="0031714E">
      <w:pPr>
        <w:spacing w:after="0" w:line="312" w:lineRule="auto"/>
        <w:rPr>
          <w:b/>
          <w:color w:val="00B050"/>
          <w:szCs w:val="22"/>
          <w:lang w:eastAsia="zh-CN"/>
        </w:rPr>
      </w:pPr>
      <w:r w:rsidRPr="001F79EE">
        <w:rPr>
          <w:b/>
          <w:bCs/>
          <w:i/>
          <w:color w:val="00B050"/>
          <w:szCs w:val="22"/>
        </w:rPr>
        <w:t>Inter-system SON Information Request/</w:t>
      </w:r>
      <w:r w:rsidRPr="001F79EE">
        <w:rPr>
          <w:rFonts w:eastAsiaTheme="minorEastAsia"/>
          <w:b/>
          <w:bCs/>
          <w:i/>
          <w:color w:val="00B050"/>
          <w:szCs w:val="22"/>
          <w:lang w:eastAsia="zh-CN"/>
        </w:rPr>
        <w:t>R</w:t>
      </w:r>
      <w:r w:rsidRPr="001F79EE">
        <w:rPr>
          <w:b/>
          <w:bCs/>
          <w:i/>
          <w:color w:val="00B050"/>
          <w:szCs w:val="22"/>
        </w:rPr>
        <w:t>ely</w:t>
      </w:r>
      <w:r w:rsidRPr="001F79EE">
        <w:rPr>
          <w:b/>
          <w:bCs/>
          <w:iCs/>
          <w:color w:val="00B050"/>
          <w:szCs w:val="22"/>
        </w:rPr>
        <w:t xml:space="preserve"> IEs are carr</w:t>
      </w:r>
      <w:r w:rsidRPr="001F79EE">
        <w:rPr>
          <w:b/>
          <w:bCs/>
          <w:iCs/>
          <w:color w:val="00B050"/>
          <w:szCs w:val="22"/>
          <w:lang w:eastAsia="zh-CN"/>
        </w:rPr>
        <w:t xml:space="preserve">ied </w:t>
      </w:r>
      <w:r w:rsidR="00FE7EB2" w:rsidRPr="00FE7EB2">
        <w:rPr>
          <w:rFonts w:hint="eastAsia"/>
          <w:b/>
          <w:bCs/>
          <w:iCs/>
          <w:color w:val="00B050"/>
          <w:szCs w:val="22"/>
          <w:lang w:eastAsia="zh-CN"/>
        </w:rPr>
        <w:t>at</w:t>
      </w:r>
      <w:r w:rsidRPr="001F79EE">
        <w:rPr>
          <w:b/>
          <w:bCs/>
          <w:iCs/>
          <w:color w:val="00B050"/>
          <w:szCs w:val="22"/>
          <w:lang w:eastAsia="zh-CN"/>
        </w:rPr>
        <w:t xml:space="preserve"> the top-level </w:t>
      </w:r>
      <w:r w:rsidRPr="001F79EE">
        <w:rPr>
          <w:b/>
          <w:bCs/>
          <w:i/>
          <w:color w:val="00B050"/>
          <w:szCs w:val="22"/>
        </w:rPr>
        <w:t>Inter-system SON Information</w:t>
      </w:r>
      <w:r w:rsidRPr="001F79EE">
        <w:rPr>
          <w:b/>
          <w:bCs/>
          <w:iCs/>
          <w:color w:val="00B050"/>
          <w:szCs w:val="22"/>
        </w:rPr>
        <w:t xml:space="preserve"> </w:t>
      </w:r>
      <w:r w:rsidRPr="001F79EE">
        <w:rPr>
          <w:b/>
          <w:bCs/>
          <w:iCs/>
          <w:color w:val="00B050"/>
          <w:szCs w:val="22"/>
          <w:lang w:eastAsia="zh-CN"/>
        </w:rPr>
        <w:t>IE</w:t>
      </w:r>
      <w:r w:rsidRPr="001F79EE">
        <w:rPr>
          <w:rFonts w:eastAsiaTheme="minorEastAsia"/>
          <w:b/>
          <w:bCs/>
          <w:iCs/>
          <w:color w:val="00B050"/>
          <w:szCs w:val="22"/>
          <w:lang w:eastAsia="zh-CN"/>
        </w:rPr>
        <w:t xml:space="preserve"> </w:t>
      </w:r>
      <w:r w:rsidRPr="001F79EE">
        <w:rPr>
          <w:b/>
          <w:bCs/>
          <w:iCs/>
          <w:color w:val="00B050"/>
          <w:szCs w:val="22"/>
        </w:rPr>
        <w:t xml:space="preserve">and </w:t>
      </w:r>
      <w:r w:rsidRPr="001F79EE">
        <w:rPr>
          <w:b/>
          <w:bCs/>
          <w:i/>
          <w:color w:val="00B050"/>
          <w:szCs w:val="22"/>
        </w:rPr>
        <w:t>Cell State Indication</w:t>
      </w:r>
      <w:r w:rsidRPr="001F79EE">
        <w:rPr>
          <w:rFonts w:eastAsiaTheme="minorEastAsia"/>
          <w:b/>
          <w:bCs/>
          <w:iCs/>
          <w:color w:val="00B050"/>
          <w:szCs w:val="22"/>
          <w:lang w:eastAsia="zh-CN"/>
        </w:rPr>
        <w:t xml:space="preserve"> IE is carried in the </w:t>
      </w:r>
      <w:r w:rsidRPr="001F79EE">
        <w:rPr>
          <w:b/>
          <w:bCs/>
          <w:iCs/>
          <w:color w:val="00B050"/>
          <w:szCs w:val="22"/>
          <w:lang w:eastAsia="zh-CN"/>
        </w:rPr>
        <w:t xml:space="preserve">sub-level </w:t>
      </w:r>
      <w:r w:rsidRPr="001F79EE">
        <w:rPr>
          <w:b/>
          <w:bCs/>
          <w:i/>
          <w:color w:val="00B050"/>
          <w:szCs w:val="22"/>
          <w:lang w:eastAsia="zh-CN"/>
        </w:rPr>
        <w:t xml:space="preserve">IE </w:t>
      </w:r>
      <w:r w:rsidRPr="001F79EE">
        <w:rPr>
          <w:b/>
          <w:bCs/>
          <w:i/>
          <w:color w:val="00B050"/>
          <w:szCs w:val="22"/>
        </w:rPr>
        <w:t>Inter-system SON Information Report</w:t>
      </w:r>
      <w:r w:rsidRPr="001F79EE">
        <w:rPr>
          <w:rFonts w:eastAsiaTheme="minorEastAsia"/>
          <w:b/>
          <w:bCs/>
          <w:color w:val="00B050"/>
          <w:szCs w:val="22"/>
          <w:lang w:eastAsia="zh-CN"/>
        </w:rPr>
        <w:t xml:space="preserve"> for NG and S1 </w:t>
      </w:r>
      <w:proofErr w:type="spellStart"/>
      <w:r w:rsidRPr="001F79EE">
        <w:rPr>
          <w:rFonts w:eastAsiaTheme="minorEastAsia"/>
          <w:b/>
          <w:bCs/>
          <w:color w:val="00B050"/>
          <w:szCs w:val="22"/>
          <w:lang w:eastAsia="zh-CN"/>
        </w:rPr>
        <w:t>signalling</w:t>
      </w:r>
      <w:proofErr w:type="spellEnd"/>
      <w:r w:rsidRPr="001F79EE">
        <w:rPr>
          <w:b/>
          <w:color w:val="00B050"/>
          <w:szCs w:val="22"/>
          <w:lang w:eastAsia="zh-CN"/>
        </w:rPr>
        <w:t>.</w:t>
      </w:r>
    </w:p>
    <w:p w:rsidR="0031714E" w:rsidRPr="001F79EE" w:rsidRDefault="0031714E" w:rsidP="0031714E">
      <w:pPr>
        <w:spacing w:after="0" w:line="312" w:lineRule="auto"/>
        <w:rPr>
          <w:rFonts w:eastAsia="宋体"/>
          <w:b/>
          <w:bCs/>
          <w:color w:val="00B050"/>
          <w:szCs w:val="22"/>
          <w:lang w:eastAsia="zh-CN"/>
        </w:rPr>
      </w:pPr>
      <w:r w:rsidRPr="001F79EE">
        <w:rPr>
          <w:rFonts w:eastAsia="宋体"/>
          <w:b/>
          <w:bCs/>
          <w:color w:val="00B050"/>
          <w:szCs w:val="22"/>
          <w:lang w:eastAsia="zh-CN"/>
        </w:rPr>
        <w:lastRenderedPageBreak/>
        <w:t xml:space="preserve">An Activation ID should be included in </w:t>
      </w:r>
      <w:r w:rsidRPr="001F79EE">
        <w:rPr>
          <w:rFonts w:eastAsia="宋体" w:hint="eastAsia"/>
          <w:b/>
          <w:bCs/>
          <w:color w:val="00B050"/>
          <w:szCs w:val="22"/>
          <w:lang w:eastAsia="zh-CN"/>
        </w:rPr>
        <w:t xml:space="preserve">cell activation </w:t>
      </w:r>
      <w:r w:rsidRPr="001F79EE">
        <w:rPr>
          <w:rFonts w:eastAsia="宋体"/>
          <w:b/>
          <w:bCs/>
          <w:color w:val="00B050"/>
          <w:szCs w:val="22"/>
          <w:lang w:eastAsia="zh-CN"/>
        </w:rPr>
        <w:t>request and re</w:t>
      </w:r>
      <w:r w:rsidRPr="001F79EE">
        <w:rPr>
          <w:rFonts w:eastAsia="宋体" w:hint="eastAsia"/>
          <w:b/>
          <w:bCs/>
          <w:color w:val="00B050"/>
          <w:szCs w:val="22"/>
          <w:lang w:eastAsia="zh-CN"/>
        </w:rPr>
        <w:t>ply</w:t>
      </w:r>
      <w:r w:rsidRPr="001F79EE">
        <w:rPr>
          <w:rFonts w:eastAsia="宋体"/>
          <w:b/>
          <w:bCs/>
          <w:color w:val="00B050"/>
          <w:szCs w:val="22"/>
          <w:lang w:eastAsia="zh-CN"/>
        </w:rPr>
        <w:t xml:space="preserve"> messages</w:t>
      </w:r>
      <w:r w:rsidRPr="001F79EE">
        <w:rPr>
          <w:rFonts w:eastAsia="宋体" w:hint="eastAsia"/>
          <w:b/>
          <w:bCs/>
          <w:color w:val="00B050"/>
          <w:szCs w:val="22"/>
          <w:lang w:eastAsia="zh-CN"/>
        </w:rPr>
        <w:t>.</w:t>
      </w:r>
    </w:p>
    <w:p w:rsidR="0031714E" w:rsidRPr="001F79EE" w:rsidRDefault="0031714E" w:rsidP="0031714E">
      <w:pPr>
        <w:spacing w:after="0" w:line="312" w:lineRule="auto"/>
        <w:rPr>
          <w:b/>
          <w:color w:val="00B050"/>
          <w:szCs w:val="22"/>
          <w:lang w:eastAsia="zh-CN"/>
        </w:rPr>
      </w:pPr>
      <w:r w:rsidRPr="001F79EE">
        <w:rPr>
          <w:b/>
          <w:color w:val="00B050"/>
          <w:szCs w:val="22"/>
          <w:lang w:eastAsia="zh-CN"/>
        </w:rPr>
        <w:t xml:space="preserve">A list of cells that the </w:t>
      </w:r>
      <w:proofErr w:type="spellStart"/>
      <w:r w:rsidRPr="001F79EE">
        <w:rPr>
          <w:b/>
          <w:color w:val="00B050"/>
          <w:szCs w:val="22"/>
          <w:lang w:eastAsia="zh-CN"/>
        </w:rPr>
        <w:t>eNB</w:t>
      </w:r>
      <w:proofErr w:type="spellEnd"/>
      <w:r w:rsidRPr="001F79EE">
        <w:rPr>
          <w:b/>
          <w:color w:val="00B050"/>
          <w:szCs w:val="22"/>
          <w:lang w:eastAsia="zh-CN"/>
        </w:rPr>
        <w:t xml:space="preserve"> wants to activate </w:t>
      </w:r>
      <w:r w:rsidRPr="001F79EE">
        <w:rPr>
          <w:rFonts w:eastAsiaTheme="minorEastAsia" w:hint="eastAsia"/>
          <w:b/>
          <w:color w:val="00B050"/>
          <w:szCs w:val="22"/>
          <w:lang w:eastAsia="zh-CN"/>
        </w:rPr>
        <w:t>should be</w:t>
      </w:r>
      <w:r w:rsidRPr="001F79EE">
        <w:rPr>
          <w:b/>
          <w:color w:val="00B050"/>
          <w:szCs w:val="22"/>
          <w:lang w:eastAsia="zh-CN"/>
        </w:rPr>
        <w:t xml:space="preserve"> added in the cell activation request IE</w:t>
      </w:r>
      <w:r w:rsidRPr="001F79EE">
        <w:rPr>
          <w:rFonts w:hint="eastAsia"/>
          <w:b/>
          <w:color w:val="00B050"/>
          <w:szCs w:val="22"/>
          <w:lang w:eastAsia="zh-CN"/>
        </w:rPr>
        <w:t>.</w:t>
      </w:r>
    </w:p>
    <w:p w:rsidR="0031714E" w:rsidRDefault="0031714E" w:rsidP="0031714E">
      <w:pPr>
        <w:spacing w:after="0" w:line="312" w:lineRule="auto"/>
        <w:rPr>
          <w:rFonts w:eastAsia="等线"/>
          <w:b/>
          <w:bCs/>
          <w:color w:val="00B050"/>
          <w:lang w:eastAsia="zh-CN"/>
        </w:rPr>
      </w:pPr>
      <w:r w:rsidRPr="001F79EE">
        <w:rPr>
          <w:rFonts w:eastAsia="等线" w:hint="eastAsia"/>
          <w:b/>
          <w:bCs/>
          <w:color w:val="00B050"/>
          <w:lang w:eastAsia="zh-CN"/>
        </w:rPr>
        <w:t>A</w:t>
      </w:r>
      <w:r w:rsidRPr="001F79EE">
        <w:rPr>
          <w:rFonts w:eastAsia="等线"/>
          <w:b/>
          <w:bCs/>
          <w:color w:val="00B050"/>
          <w:lang w:eastAsia="zh-CN"/>
        </w:rPr>
        <w:t xml:space="preserve">ctivated cell list </w:t>
      </w:r>
      <w:r w:rsidRPr="001F79EE">
        <w:rPr>
          <w:rFonts w:eastAsia="等线" w:hint="eastAsia"/>
          <w:b/>
          <w:bCs/>
          <w:color w:val="00B050"/>
          <w:lang w:eastAsia="zh-CN"/>
        </w:rPr>
        <w:t xml:space="preserve">should </w:t>
      </w:r>
      <w:r w:rsidRPr="001F79EE">
        <w:rPr>
          <w:rFonts w:eastAsia="等线"/>
          <w:b/>
          <w:bCs/>
          <w:color w:val="00B050"/>
          <w:lang w:eastAsia="zh-CN"/>
        </w:rPr>
        <w:t>be added in cell activation re</w:t>
      </w:r>
      <w:r w:rsidRPr="001F79EE">
        <w:rPr>
          <w:rFonts w:eastAsia="等线" w:hint="eastAsia"/>
          <w:b/>
          <w:bCs/>
          <w:color w:val="00B050"/>
          <w:lang w:eastAsia="zh-CN"/>
        </w:rPr>
        <w:t>ply</w:t>
      </w:r>
      <w:r w:rsidRPr="001F79EE">
        <w:rPr>
          <w:rFonts w:eastAsia="等线"/>
          <w:b/>
          <w:bCs/>
          <w:color w:val="00B050"/>
          <w:lang w:eastAsia="zh-CN"/>
        </w:rPr>
        <w:t xml:space="preserve"> IE</w:t>
      </w:r>
      <w:r w:rsidRPr="001F79EE">
        <w:rPr>
          <w:rFonts w:eastAsia="等线" w:hint="eastAsia"/>
          <w:b/>
          <w:bCs/>
          <w:color w:val="00B050"/>
          <w:lang w:eastAsia="zh-CN"/>
        </w:rPr>
        <w:t xml:space="preserve"> as a response to the cell activation request</w:t>
      </w:r>
      <w:r w:rsidRPr="001F79EE">
        <w:rPr>
          <w:rFonts w:eastAsia="等线"/>
          <w:b/>
          <w:bCs/>
          <w:color w:val="00B050"/>
          <w:lang w:eastAsia="zh-CN"/>
        </w:rPr>
        <w:t xml:space="preserve">. </w:t>
      </w:r>
    </w:p>
    <w:p w:rsidR="0031714E" w:rsidRDefault="0031714E" w:rsidP="0031714E">
      <w:pPr>
        <w:spacing w:after="0" w:line="312" w:lineRule="auto"/>
      </w:pPr>
      <w:r w:rsidRPr="00420F62">
        <w:rPr>
          <w:rFonts w:hint="eastAsia"/>
        </w:rPr>
        <w:t>O</w:t>
      </w:r>
      <w:r w:rsidRPr="00420F62">
        <w:t>p</w:t>
      </w:r>
      <w:r>
        <w:t>en Issues:</w:t>
      </w:r>
    </w:p>
    <w:p w:rsidR="002B77CE" w:rsidRPr="001F2072" w:rsidRDefault="001F2072" w:rsidP="0031714E">
      <w:pPr>
        <w:spacing w:after="0" w:line="312" w:lineRule="auto"/>
        <w:rPr>
          <w:rFonts w:eastAsiaTheme="minorEastAsia"/>
          <w:color w:val="FF0000"/>
          <w:szCs w:val="22"/>
          <w:lang w:eastAsia="zh-CN"/>
        </w:rPr>
      </w:pPr>
      <w:r>
        <w:rPr>
          <w:rFonts w:eastAsiaTheme="minorEastAsia"/>
          <w:color w:val="FF0000"/>
          <w:szCs w:val="22"/>
          <w:lang w:eastAsia="zh-CN"/>
        </w:rPr>
        <w:t>No</w:t>
      </w:r>
      <w:r>
        <w:rPr>
          <w:rFonts w:eastAsiaTheme="minorEastAsia" w:hint="eastAsia"/>
          <w:color w:val="FF0000"/>
          <w:szCs w:val="22"/>
          <w:lang w:eastAsia="zh-CN"/>
        </w:rPr>
        <w:t xml:space="preserve"> consensus on</w:t>
      </w:r>
      <w:r w:rsidR="0031714E" w:rsidRPr="001F2072">
        <w:rPr>
          <w:rFonts w:eastAsiaTheme="minorEastAsia"/>
          <w:color w:val="FF0000"/>
          <w:szCs w:val="22"/>
          <w:lang w:eastAsia="zh-CN"/>
        </w:rPr>
        <w:t xml:space="preserve"> minimum activation time and a new cell status</w:t>
      </w:r>
      <w:proofErr w:type="gramStart"/>
      <w:r>
        <w:rPr>
          <w:rFonts w:eastAsiaTheme="minorEastAsia" w:hint="eastAsia"/>
          <w:color w:val="FF0000"/>
          <w:szCs w:val="22"/>
          <w:lang w:eastAsia="zh-CN"/>
        </w:rPr>
        <w:t xml:space="preserve">, </w:t>
      </w:r>
      <w:r w:rsidR="0031714E" w:rsidRPr="001F2072">
        <w:rPr>
          <w:rFonts w:eastAsiaTheme="minorEastAsia"/>
          <w:color w:val="FF0000"/>
          <w:szCs w:val="22"/>
          <w:lang w:eastAsia="zh-CN"/>
        </w:rPr>
        <w:t xml:space="preserve"> need</w:t>
      </w:r>
      <w:proofErr w:type="gramEnd"/>
      <w:r w:rsidR="0031714E" w:rsidRPr="001F2072">
        <w:rPr>
          <w:rFonts w:eastAsiaTheme="minorEastAsia"/>
          <w:color w:val="FF0000"/>
          <w:szCs w:val="22"/>
          <w:lang w:eastAsia="zh-CN"/>
        </w:rPr>
        <w:t xml:space="preserve"> further discussion.</w:t>
      </w:r>
    </w:p>
    <w:p w:rsidR="002B77CE" w:rsidRDefault="001361FA">
      <w:pPr>
        <w:pStyle w:val="1"/>
      </w:pPr>
      <w:r>
        <w:t>Discussion</w:t>
      </w:r>
    </w:p>
    <w:p w:rsidR="002B77CE" w:rsidRDefault="001361FA">
      <w:pPr>
        <w:pStyle w:val="2"/>
        <w:rPr>
          <w:rFonts w:eastAsia="等线"/>
          <w:lang w:eastAsia="zh-CN"/>
        </w:rPr>
      </w:pPr>
      <w:bookmarkStart w:id="0" w:name="_Hlk48562017"/>
      <w:r>
        <w:rPr>
          <w:rFonts w:eastAsia="等线"/>
          <w:lang w:eastAsia="zh-CN"/>
        </w:rPr>
        <w:t xml:space="preserve">S1 </w:t>
      </w:r>
      <w:r>
        <w:rPr>
          <w:rFonts w:eastAsia="等线" w:hint="eastAsia"/>
          <w:lang w:eastAsia="zh-CN"/>
        </w:rPr>
        <w:t>and</w:t>
      </w:r>
      <w:r>
        <w:rPr>
          <w:rFonts w:eastAsia="等线"/>
          <w:lang w:eastAsia="zh-CN"/>
        </w:rPr>
        <w:t xml:space="preserve"> NG Signaling Details</w:t>
      </w:r>
    </w:p>
    <w:bookmarkEnd w:id="0"/>
    <w:p w:rsidR="002B77CE" w:rsidRDefault="001361FA" w:rsidP="007634BF">
      <w:pPr>
        <w:spacing w:beforeLines="50" w:after="0" w:line="288" w:lineRule="auto"/>
        <w:jc w:val="both"/>
        <w:rPr>
          <w:szCs w:val="22"/>
        </w:rPr>
      </w:pPr>
      <w:r>
        <w:rPr>
          <w:szCs w:val="22"/>
          <w:lang w:eastAsia="zh-CN"/>
        </w:rPr>
        <w:t xml:space="preserve">There are two options </w:t>
      </w:r>
      <w:r>
        <w:rPr>
          <w:rFonts w:hint="eastAsia"/>
          <w:szCs w:val="22"/>
          <w:lang w:eastAsia="zh-CN"/>
        </w:rPr>
        <w:t>to c</w:t>
      </w:r>
      <w:r>
        <w:rPr>
          <w:szCs w:val="22"/>
          <w:lang w:eastAsia="zh-CN"/>
        </w:rPr>
        <w:t>arry</w:t>
      </w:r>
      <w:r>
        <w:rPr>
          <w:rFonts w:hint="eastAsia"/>
          <w:szCs w:val="22"/>
          <w:lang w:eastAsia="zh-CN"/>
        </w:rPr>
        <w:t xml:space="preserve"> the detailed IEs in the </w:t>
      </w:r>
      <w:r>
        <w:rPr>
          <w:i/>
          <w:iCs/>
          <w:szCs w:val="22"/>
        </w:rPr>
        <w:t xml:space="preserve">Inter-system SON Information </w:t>
      </w:r>
      <w:r>
        <w:rPr>
          <w:szCs w:val="22"/>
        </w:rPr>
        <w:t>IE</w:t>
      </w:r>
      <w:r>
        <w:rPr>
          <w:rFonts w:hint="eastAsia"/>
          <w:szCs w:val="22"/>
          <w:lang w:eastAsia="zh-CN"/>
        </w:rPr>
        <w:t>.</w:t>
      </w:r>
      <w:r>
        <w:rPr>
          <w:szCs w:val="22"/>
          <w:lang w:eastAsia="zh-CN"/>
        </w:rPr>
        <w:t xml:space="preserve"> </w:t>
      </w:r>
    </w:p>
    <w:p w:rsidR="002B77CE" w:rsidRDefault="001361FA" w:rsidP="007634BF">
      <w:pPr>
        <w:spacing w:beforeLines="50" w:after="0" w:line="288" w:lineRule="auto"/>
        <w:jc w:val="both"/>
        <w:rPr>
          <w:szCs w:val="22"/>
        </w:rPr>
      </w:pPr>
      <w:r>
        <w:rPr>
          <w:szCs w:val="22"/>
        </w:rPr>
        <w:t xml:space="preserve">Option 1: </w:t>
      </w:r>
      <w:r>
        <w:rPr>
          <w:i/>
          <w:szCs w:val="22"/>
        </w:rPr>
        <w:t>Inter-system SON Information Request</w:t>
      </w:r>
      <w:r>
        <w:rPr>
          <w:rFonts w:hint="eastAsia"/>
          <w:i/>
          <w:szCs w:val="22"/>
        </w:rPr>
        <w:t>/</w:t>
      </w:r>
      <w:r>
        <w:rPr>
          <w:rFonts w:eastAsiaTheme="minorEastAsia" w:hint="eastAsia"/>
          <w:i/>
          <w:szCs w:val="22"/>
          <w:lang w:eastAsia="zh-CN"/>
        </w:rPr>
        <w:t>R</w:t>
      </w:r>
      <w:r>
        <w:rPr>
          <w:rFonts w:hint="eastAsia"/>
          <w:i/>
          <w:szCs w:val="22"/>
        </w:rPr>
        <w:t>ely</w:t>
      </w:r>
      <w:r>
        <w:rPr>
          <w:rFonts w:hint="eastAsia"/>
          <w:szCs w:val="22"/>
        </w:rPr>
        <w:t xml:space="preserve"> IEs</w:t>
      </w:r>
      <w:r>
        <w:rPr>
          <w:szCs w:val="22"/>
        </w:rPr>
        <w:t xml:space="preserve"> are carried in </w:t>
      </w:r>
      <w:r>
        <w:rPr>
          <w:rFonts w:hint="eastAsia"/>
          <w:szCs w:val="22"/>
          <w:lang w:eastAsia="zh-CN"/>
        </w:rPr>
        <w:t xml:space="preserve">the top-level </w:t>
      </w:r>
      <w:r>
        <w:rPr>
          <w:i/>
          <w:iCs/>
          <w:szCs w:val="22"/>
        </w:rPr>
        <w:t xml:space="preserve">Inter-system SON Information </w:t>
      </w:r>
      <w:r>
        <w:rPr>
          <w:rFonts w:hint="eastAsia"/>
          <w:i/>
          <w:iCs/>
          <w:szCs w:val="22"/>
          <w:lang w:eastAsia="zh-CN"/>
        </w:rPr>
        <w:t>IE</w:t>
      </w:r>
      <w:r>
        <w:rPr>
          <w:rFonts w:eastAsiaTheme="minorEastAsia" w:hint="eastAsia"/>
          <w:i/>
          <w:iCs/>
          <w:szCs w:val="22"/>
          <w:lang w:eastAsia="zh-CN"/>
        </w:rPr>
        <w:t xml:space="preserve"> </w:t>
      </w:r>
      <w:r>
        <w:rPr>
          <w:rFonts w:hint="eastAsia"/>
          <w:szCs w:val="22"/>
        </w:rPr>
        <w:t xml:space="preserve">and </w:t>
      </w:r>
      <w:r>
        <w:rPr>
          <w:rFonts w:hint="eastAsia"/>
          <w:i/>
          <w:szCs w:val="22"/>
        </w:rPr>
        <w:t>Cell Stat</w:t>
      </w:r>
      <w:r>
        <w:rPr>
          <w:i/>
          <w:szCs w:val="22"/>
        </w:rPr>
        <w:t>e</w:t>
      </w:r>
      <w:r>
        <w:rPr>
          <w:rFonts w:hint="eastAsia"/>
          <w:i/>
          <w:szCs w:val="22"/>
        </w:rPr>
        <w:t xml:space="preserve"> </w:t>
      </w:r>
      <w:r>
        <w:rPr>
          <w:i/>
          <w:szCs w:val="22"/>
        </w:rPr>
        <w:t>Indication</w:t>
      </w:r>
      <w:r>
        <w:rPr>
          <w:rFonts w:eastAsiaTheme="minorEastAsia" w:hint="eastAsia"/>
          <w:szCs w:val="22"/>
          <w:lang w:eastAsia="zh-CN"/>
        </w:rPr>
        <w:t xml:space="preserve"> IE is carried in the </w:t>
      </w:r>
      <w:r>
        <w:rPr>
          <w:rFonts w:hint="eastAsia"/>
          <w:szCs w:val="22"/>
          <w:lang w:eastAsia="zh-CN"/>
        </w:rPr>
        <w:t xml:space="preserve">sub-level IE </w:t>
      </w:r>
      <w:r>
        <w:rPr>
          <w:i/>
          <w:iCs/>
          <w:szCs w:val="22"/>
        </w:rPr>
        <w:t>Inter-system SON Information Report</w:t>
      </w:r>
      <w:r>
        <w:rPr>
          <w:szCs w:val="22"/>
        </w:rPr>
        <w:t>.</w:t>
      </w:r>
    </w:p>
    <w:p w:rsidR="002B77CE" w:rsidRDefault="001361FA" w:rsidP="007634BF">
      <w:pPr>
        <w:spacing w:beforeLines="50" w:after="0" w:line="288" w:lineRule="auto"/>
        <w:jc w:val="both"/>
        <w:rPr>
          <w:i/>
          <w:iCs/>
          <w:szCs w:val="22"/>
          <w:lang w:eastAsia="zh-CN"/>
        </w:rPr>
      </w:pPr>
      <w:r>
        <w:rPr>
          <w:szCs w:val="22"/>
        </w:rPr>
        <w:t xml:space="preserve">Option 2: </w:t>
      </w:r>
      <w:r>
        <w:rPr>
          <w:rFonts w:eastAsiaTheme="minorEastAsia" w:hint="eastAsia"/>
          <w:szCs w:val="22"/>
          <w:lang w:eastAsia="zh-CN"/>
        </w:rPr>
        <w:t>All d</w:t>
      </w:r>
      <w:r>
        <w:rPr>
          <w:rFonts w:hint="eastAsia"/>
          <w:szCs w:val="22"/>
          <w:lang w:eastAsia="zh-CN"/>
        </w:rPr>
        <w:t>etailed IEs</w:t>
      </w:r>
      <w:r>
        <w:rPr>
          <w:szCs w:val="22"/>
        </w:rPr>
        <w:t xml:space="preserve"> are carried in </w:t>
      </w:r>
      <w:r>
        <w:rPr>
          <w:rFonts w:hint="eastAsia"/>
          <w:szCs w:val="22"/>
          <w:lang w:eastAsia="zh-CN"/>
        </w:rPr>
        <w:t xml:space="preserve">the sub-level IE </w:t>
      </w:r>
      <w:r>
        <w:rPr>
          <w:i/>
          <w:iCs/>
          <w:szCs w:val="22"/>
        </w:rPr>
        <w:t>Inter-system SON Information Report</w:t>
      </w:r>
      <w:r>
        <w:rPr>
          <w:rFonts w:hint="eastAsia"/>
          <w:i/>
          <w:iCs/>
          <w:szCs w:val="22"/>
          <w:lang w:eastAsia="zh-CN"/>
        </w:rPr>
        <w:t>.</w:t>
      </w:r>
      <w:r>
        <w:rPr>
          <w:i/>
          <w:iCs/>
          <w:szCs w:val="22"/>
          <w:lang w:eastAsia="zh-CN"/>
        </w:rPr>
        <w:t xml:space="preserve"> </w:t>
      </w:r>
    </w:p>
    <w:p w:rsidR="002B77CE" w:rsidRDefault="001361FA" w:rsidP="007634BF">
      <w:pPr>
        <w:spacing w:beforeLines="50" w:after="0" w:line="288" w:lineRule="auto"/>
        <w:rPr>
          <w:rFonts w:eastAsia="等线"/>
          <w:szCs w:val="22"/>
          <w:lang w:eastAsia="zh-CN"/>
        </w:rPr>
      </w:pPr>
      <w:r>
        <w:rPr>
          <w:rFonts w:eastAsia="等线" w:hint="eastAsia"/>
          <w:szCs w:val="22"/>
          <w:lang w:eastAsia="zh-CN"/>
        </w:rPr>
        <w:t>I</w:t>
      </w:r>
      <w:r>
        <w:rPr>
          <w:rFonts w:eastAsia="等线"/>
          <w:szCs w:val="22"/>
          <w:lang w:eastAsia="zh-CN"/>
        </w:rPr>
        <w:t xml:space="preserve">n reference paper, companies in [1] [3] [4] and [5] prefer to choose the Option 1. As comparison, the company in [2] proposes the Option 2. It seems that most of companies </w:t>
      </w:r>
      <w:r>
        <w:rPr>
          <w:rFonts w:eastAsia="等线" w:hint="eastAsia"/>
          <w:szCs w:val="22"/>
          <w:lang w:eastAsia="zh-CN"/>
        </w:rPr>
        <w:t>prefer</w:t>
      </w:r>
      <w:r>
        <w:rPr>
          <w:rFonts w:eastAsia="等线"/>
          <w:szCs w:val="22"/>
          <w:lang w:eastAsia="zh-CN"/>
        </w:rPr>
        <w:t xml:space="preserve"> </w:t>
      </w:r>
      <w:r>
        <w:rPr>
          <w:rFonts w:eastAsiaTheme="minorEastAsia" w:hint="eastAsia"/>
          <w:szCs w:val="22"/>
          <w:lang w:eastAsia="zh-CN"/>
        </w:rPr>
        <w:t>Option 1</w:t>
      </w:r>
      <w:r>
        <w:rPr>
          <w:rFonts w:eastAsia="等线"/>
          <w:szCs w:val="22"/>
          <w:lang w:eastAsia="zh-CN"/>
        </w:rPr>
        <w:t xml:space="preserve">. So the </w:t>
      </w:r>
      <w:proofErr w:type="spellStart"/>
      <w:r>
        <w:rPr>
          <w:rFonts w:eastAsia="等线"/>
          <w:szCs w:val="22"/>
          <w:lang w:eastAsia="zh-CN"/>
        </w:rPr>
        <w:t>rapporteur</w:t>
      </w:r>
      <w:proofErr w:type="spellEnd"/>
      <w:r>
        <w:rPr>
          <w:rFonts w:eastAsia="等线"/>
          <w:szCs w:val="22"/>
          <w:lang w:eastAsia="zh-CN"/>
        </w:rPr>
        <w:t xml:space="preserve"> proposes to agree:</w:t>
      </w:r>
    </w:p>
    <w:p w:rsidR="002B77CE" w:rsidRDefault="001361FA" w:rsidP="007634BF">
      <w:pPr>
        <w:spacing w:beforeLines="50" w:after="0" w:line="288" w:lineRule="auto"/>
        <w:rPr>
          <w:szCs w:val="22"/>
          <w:lang w:eastAsia="zh-CN"/>
        </w:rPr>
      </w:pPr>
      <w:r>
        <w:rPr>
          <w:rFonts w:hint="eastAsia"/>
          <w:b/>
          <w:bCs/>
          <w:szCs w:val="22"/>
          <w:lang w:eastAsia="zh-CN"/>
        </w:rPr>
        <w:t>Proposal</w:t>
      </w:r>
      <w:r>
        <w:rPr>
          <w:b/>
          <w:bCs/>
          <w:szCs w:val="22"/>
          <w:lang w:eastAsia="zh-CN"/>
        </w:rPr>
        <w:t xml:space="preserve"> 1</w:t>
      </w:r>
      <w:r>
        <w:rPr>
          <w:rFonts w:hint="eastAsia"/>
          <w:b/>
          <w:bCs/>
          <w:szCs w:val="22"/>
          <w:lang w:eastAsia="zh-CN"/>
        </w:rPr>
        <w:t xml:space="preserve">: </w:t>
      </w:r>
      <w:r>
        <w:rPr>
          <w:rFonts w:eastAsiaTheme="minorEastAsia" w:hint="eastAsia"/>
          <w:b/>
          <w:bCs/>
          <w:szCs w:val="22"/>
          <w:lang w:eastAsia="zh-CN"/>
        </w:rPr>
        <w:t xml:space="preserve">Agree to use option 1 for NG and S1 </w:t>
      </w:r>
      <w:proofErr w:type="spellStart"/>
      <w:r>
        <w:rPr>
          <w:rFonts w:eastAsiaTheme="minorEastAsia" w:hint="eastAsia"/>
          <w:b/>
          <w:bCs/>
          <w:szCs w:val="22"/>
          <w:lang w:eastAsia="zh-CN"/>
        </w:rPr>
        <w:t>signalling</w:t>
      </w:r>
      <w:proofErr w:type="spellEnd"/>
      <w:r>
        <w:rPr>
          <w:rFonts w:hint="eastAsia"/>
          <w:b/>
          <w:szCs w:val="22"/>
          <w:lang w:eastAsia="zh-CN"/>
        </w:rPr>
        <w:t>.</w:t>
      </w:r>
    </w:p>
    <w:p w:rsidR="002B77CE" w:rsidRDefault="001361FA" w:rsidP="007634BF">
      <w:pPr>
        <w:spacing w:beforeLines="50" w:after="0" w:line="288" w:lineRule="auto"/>
        <w:rPr>
          <w:rFonts w:eastAsiaTheme="minorEastAsia"/>
          <w:b/>
          <w:bCs/>
          <w:szCs w:val="22"/>
          <w:lang w:eastAsia="zh-CN"/>
        </w:rPr>
      </w:pPr>
      <w:r>
        <w:rPr>
          <w:b/>
          <w:bCs/>
          <w:szCs w:val="22"/>
          <w:lang w:eastAsia="zh-CN"/>
        </w:rPr>
        <w:t>Question</w:t>
      </w:r>
      <w:r>
        <w:rPr>
          <w:rFonts w:eastAsiaTheme="minorEastAsia" w:hint="eastAsia"/>
          <w:b/>
          <w:bCs/>
          <w:szCs w:val="22"/>
          <w:lang w:eastAsia="zh-CN"/>
        </w:rPr>
        <w:t xml:space="preserve"> 1</w:t>
      </w:r>
      <w:r>
        <w:rPr>
          <w:b/>
          <w:bCs/>
          <w:szCs w:val="22"/>
          <w:lang w:eastAsia="zh-CN"/>
        </w:rPr>
        <w:t xml:space="preserve">: Companies are invited to give your views on </w:t>
      </w:r>
      <w:r>
        <w:rPr>
          <w:rFonts w:eastAsiaTheme="minorEastAsia" w:hint="eastAsia"/>
          <w:b/>
          <w:bCs/>
          <w:szCs w:val="22"/>
          <w:lang w:eastAsia="zh-CN"/>
        </w:rPr>
        <w:t>the proposal 1.</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2"/>
        <w:gridCol w:w="7575"/>
      </w:tblGrid>
      <w:tr w:rsidR="002B77CE" w:rsidTr="00811CED">
        <w:trPr>
          <w:trHeight w:val="260"/>
        </w:trPr>
        <w:tc>
          <w:tcPr>
            <w:tcW w:w="1832" w:type="dxa"/>
          </w:tcPr>
          <w:p w:rsidR="002B77CE" w:rsidRDefault="001361FA">
            <w:r>
              <w:t>Company</w:t>
            </w:r>
          </w:p>
        </w:tc>
        <w:tc>
          <w:tcPr>
            <w:tcW w:w="7575" w:type="dxa"/>
          </w:tcPr>
          <w:p w:rsidR="002B77CE" w:rsidRDefault="001361FA">
            <w:r>
              <w:t>Comment</w:t>
            </w:r>
          </w:p>
        </w:tc>
      </w:tr>
      <w:tr w:rsidR="002B77CE" w:rsidTr="00811CED">
        <w:trPr>
          <w:trHeight w:val="417"/>
        </w:trPr>
        <w:tc>
          <w:tcPr>
            <w:tcW w:w="1832" w:type="dxa"/>
          </w:tcPr>
          <w:p w:rsidR="002B77CE" w:rsidRDefault="001361FA">
            <w:pPr>
              <w:rPr>
                <w:rFonts w:eastAsia="宋体"/>
                <w:lang w:eastAsia="zh-CN"/>
              </w:rPr>
            </w:pPr>
            <w:proofErr w:type="spellStart"/>
            <w:r>
              <w:rPr>
                <w:rFonts w:eastAsia="宋体" w:hint="eastAsia"/>
                <w:lang w:eastAsia="zh-CN"/>
              </w:rPr>
              <w:t>Huawei</w:t>
            </w:r>
            <w:proofErr w:type="spellEnd"/>
          </w:p>
        </w:tc>
        <w:tc>
          <w:tcPr>
            <w:tcW w:w="7575" w:type="dxa"/>
          </w:tcPr>
          <w:p w:rsidR="002B77CE" w:rsidRDefault="001361FA">
            <w:pPr>
              <w:rPr>
                <w:rFonts w:eastAsia="宋体"/>
                <w:lang w:eastAsia="zh-CN"/>
              </w:rPr>
            </w:pPr>
            <w:r>
              <w:rPr>
                <w:rFonts w:eastAsia="宋体" w:hint="eastAsia"/>
                <w:lang w:eastAsia="zh-CN"/>
              </w:rPr>
              <w:t>Agree to proposal 1.</w:t>
            </w:r>
          </w:p>
        </w:tc>
      </w:tr>
      <w:tr w:rsidR="002B77CE" w:rsidTr="00811CED">
        <w:trPr>
          <w:trHeight w:val="417"/>
        </w:trPr>
        <w:tc>
          <w:tcPr>
            <w:tcW w:w="1832" w:type="dxa"/>
          </w:tcPr>
          <w:p w:rsidR="002B77CE" w:rsidRDefault="001361FA">
            <w:pPr>
              <w:rPr>
                <w:rFonts w:eastAsiaTheme="minorEastAsia"/>
                <w:lang w:eastAsia="zh-CN"/>
              </w:rPr>
            </w:pPr>
            <w:r>
              <w:rPr>
                <w:rFonts w:eastAsiaTheme="minorEastAsia" w:hint="eastAsia"/>
                <w:lang w:eastAsia="zh-CN"/>
              </w:rPr>
              <w:t>C</w:t>
            </w:r>
            <w:r>
              <w:rPr>
                <w:rFonts w:eastAsiaTheme="minorEastAsia"/>
                <w:lang w:eastAsia="zh-CN"/>
              </w:rPr>
              <w:t>MCC</w:t>
            </w:r>
          </w:p>
        </w:tc>
        <w:tc>
          <w:tcPr>
            <w:tcW w:w="7575" w:type="dxa"/>
          </w:tcPr>
          <w:p w:rsidR="002B77CE" w:rsidRDefault="001361FA">
            <w:r>
              <w:rPr>
                <w:rFonts w:eastAsia="宋体" w:hint="eastAsia"/>
                <w:lang w:eastAsia="zh-CN"/>
              </w:rPr>
              <w:t>Agree to proposal 1.</w:t>
            </w:r>
          </w:p>
        </w:tc>
      </w:tr>
      <w:tr w:rsidR="002B77CE" w:rsidTr="00811CED">
        <w:trPr>
          <w:trHeight w:val="417"/>
        </w:trPr>
        <w:tc>
          <w:tcPr>
            <w:tcW w:w="1832" w:type="dxa"/>
          </w:tcPr>
          <w:p w:rsidR="002B77CE" w:rsidRDefault="001361FA">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7575" w:type="dxa"/>
          </w:tcPr>
          <w:p w:rsidR="002B77CE" w:rsidRDefault="001361FA">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to proposal 1</w:t>
            </w:r>
          </w:p>
        </w:tc>
      </w:tr>
      <w:tr w:rsidR="002B77CE" w:rsidTr="00811CED">
        <w:trPr>
          <w:trHeight w:val="366"/>
        </w:trPr>
        <w:tc>
          <w:tcPr>
            <w:tcW w:w="1832" w:type="dxa"/>
          </w:tcPr>
          <w:p w:rsidR="002B77CE" w:rsidRDefault="001361FA">
            <w:pPr>
              <w:rPr>
                <w:rFonts w:eastAsia="宋体"/>
                <w:lang w:eastAsia="zh-CN"/>
              </w:rPr>
            </w:pPr>
            <w:r>
              <w:rPr>
                <w:rFonts w:eastAsia="宋体"/>
                <w:lang w:eastAsia="zh-CN"/>
              </w:rPr>
              <w:t>Qualcomm</w:t>
            </w:r>
          </w:p>
        </w:tc>
        <w:tc>
          <w:tcPr>
            <w:tcW w:w="7575" w:type="dxa"/>
          </w:tcPr>
          <w:p w:rsidR="002B77CE" w:rsidRDefault="001361FA">
            <w:pPr>
              <w:rPr>
                <w:rFonts w:eastAsia="宋体"/>
                <w:lang w:eastAsia="zh-CN"/>
              </w:rPr>
            </w:pPr>
            <w:r>
              <w:rPr>
                <w:rFonts w:eastAsia="宋体"/>
                <w:lang w:eastAsia="zh-CN"/>
              </w:rPr>
              <w:t>Agree</w:t>
            </w:r>
          </w:p>
        </w:tc>
      </w:tr>
      <w:tr w:rsidR="002B77CE" w:rsidTr="00811CED">
        <w:trPr>
          <w:trHeight w:val="366"/>
        </w:trPr>
        <w:tc>
          <w:tcPr>
            <w:tcW w:w="1832" w:type="dxa"/>
          </w:tcPr>
          <w:p w:rsidR="002B77CE" w:rsidRDefault="001361FA">
            <w:pPr>
              <w:rPr>
                <w:rFonts w:eastAsia="宋体"/>
                <w:lang w:eastAsia="zh-CN"/>
              </w:rPr>
            </w:pPr>
            <w:r>
              <w:rPr>
                <w:rFonts w:eastAsia="宋体" w:hint="eastAsia"/>
                <w:lang w:eastAsia="zh-CN"/>
              </w:rPr>
              <w:t>ZTE</w:t>
            </w:r>
          </w:p>
        </w:tc>
        <w:tc>
          <w:tcPr>
            <w:tcW w:w="7575" w:type="dxa"/>
          </w:tcPr>
          <w:p w:rsidR="002B77CE" w:rsidRDefault="001361FA">
            <w:pPr>
              <w:rPr>
                <w:rFonts w:eastAsia="宋体"/>
                <w:lang w:eastAsia="zh-CN"/>
              </w:rPr>
            </w:pPr>
            <w:r>
              <w:rPr>
                <w:rFonts w:eastAsia="宋体" w:hint="eastAsia"/>
                <w:lang w:eastAsia="zh-CN"/>
              </w:rPr>
              <w:t>Agree to proposal 1.</w:t>
            </w:r>
          </w:p>
        </w:tc>
      </w:tr>
      <w:tr w:rsidR="00813408" w:rsidTr="00811CED">
        <w:trPr>
          <w:trHeight w:val="366"/>
        </w:trPr>
        <w:tc>
          <w:tcPr>
            <w:tcW w:w="1832" w:type="dxa"/>
          </w:tcPr>
          <w:p w:rsidR="00813408" w:rsidRDefault="00813408">
            <w:pPr>
              <w:rPr>
                <w:rFonts w:eastAsia="宋体"/>
                <w:lang w:eastAsia="zh-CN"/>
              </w:rPr>
            </w:pPr>
            <w:r>
              <w:rPr>
                <w:rFonts w:eastAsia="宋体"/>
                <w:lang w:eastAsia="zh-CN"/>
              </w:rPr>
              <w:t>Ericsson</w:t>
            </w:r>
          </w:p>
        </w:tc>
        <w:tc>
          <w:tcPr>
            <w:tcW w:w="7575" w:type="dxa"/>
          </w:tcPr>
          <w:p w:rsidR="00813408" w:rsidRDefault="00813408">
            <w:pPr>
              <w:rPr>
                <w:rFonts w:eastAsia="宋体"/>
                <w:lang w:eastAsia="zh-CN"/>
              </w:rPr>
            </w:pPr>
            <w:r>
              <w:rPr>
                <w:rFonts w:eastAsia="宋体"/>
                <w:lang w:eastAsia="zh-CN"/>
              </w:rPr>
              <w:t>We can accept the majority view and go for proposal 1</w:t>
            </w:r>
          </w:p>
        </w:tc>
      </w:tr>
      <w:tr w:rsidR="00811CED" w:rsidTr="00811CED">
        <w:trPr>
          <w:trHeight w:val="366"/>
        </w:trPr>
        <w:tc>
          <w:tcPr>
            <w:tcW w:w="1832" w:type="dxa"/>
          </w:tcPr>
          <w:p w:rsidR="00811CED" w:rsidRDefault="00811CED" w:rsidP="00811CED">
            <w:pPr>
              <w:rPr>
                <w:rFonts w:eastAsia="宋体"/>
                <w:lang w:eastAsia="zh-CN"/>
              </w:rPr>
            </w:pPr>
            <w:r>
              <w:rPr>
                <w:rFonts w:eastAsia="宋体" w:hint="eastAsia"/>
                <w:lang w:eastAsia="zh-CN"/>
              </w:rPr>
              <w:t>L</w:t>
            </w:r>
            <w:r>
              <w:rPr>
                <w:rFonts w:eastAsia="宋体"/>
                <w:lang w:eastAsia="zh-CN"/>
              </w:rPr>
              <w:t>enovo, Motorola Mobility</w:t>
            </w:r>
          </w:p>
        </w:tc>
        <w:tc>
          <w:tcPr>
            <w:tcW w:w="7575" w:type="dxa"/>
          </w:tcPr>
          <w:p w:rsidR="00811CED" w:rsidRDefault="00811CED" w:rsidP="00811CED">
            <w:pPr>
              <w:rPr>
                <w:rFonts w:eastAsia="宋体"/>
                <w:lang w:eastAsia="zh-CN"/>
              </w:rPr>
            </w:pPr>
            <w:r>
              <w:rPr>
                <w:rFonts w:eastAsia="宋体" w:hint="eastAsia"/>
                <w:lang w:eastAsia="zh-CN"/>
              </w:rPr>
              <w:t>A</w:t>
            </w:r>
            <w:r>
              <w:rPr>
                <w:rFonts w:eastAsia="宋体"/>
                <w:lang w:eastAsia="zh-CN"/>
              </w:rPr>
              <w:t>gree to proposal 1.</w:t>
            </w:r>
          </w:p>
        </w:tc>
      </w:tr>
      <w:tr w:rsidR="00194812" w:rsidTr="00811CED">
        <w:trPr>
          <w:trHeight w:val="366"/>
        </w:trPr>
        <w:tc>
          <w:tcPr>
            <w:tcW w:w="1832" w:type="dxa"/>
          </w:tcPr>
          <w:p w:rsidR="00194812" w:rsidRDefault="00194812" w:rsidP="00194812">
            <w:pPr>
              <w:rPr>
                <w:rFonts w:eastAsia="宋体"/>
                <w:lang w:eastAsia="zh-CN"/>
              </w:rPr>
            </w:pPr>
            <w:r>
              <w:rPr>
                <w:rFonts w:eastAsia="宋体"/>
                <w:lang w:eastAsia="zh-CN"/>
              </w:rPr>
              <w:t>Samsung</w:t>
            </w:r>
          </w:p>
        </w:tc>
        <w:tc>
          <w:tcPr>
            <w:tcW w:w="7575" w:type="dxa"/>
          </w:tcPr>
          <w:p w:rsidR="00194812" w:rsidRDefault="00194812" w:rsidP="00194812">
            <w:pPr>
              <w:rPr>
                <w:rFonts w:eastAsia="宋体"/>
                <w:lang w:eastAsia="zh-CN"/>
              </w:rPr>
            </w:pPr>
            <w:r>
              <w:rPr>
                <w:rFonts w:eastAsia="宋体"/>
                <w:lang w:eastAsia="zh-CN"/>
              </w:rPr>
              <w:t>Proposal 1 is ok for us as well.</w:t>
            </w:r>
          </w:p>
        </w:tc>
      </w:tr>
    </w:tbl>
    <w:p w:rsidR="002B77CE" w:rsidRDefault="001361FA">
      <w:pPr>
        <w:pStyle w:val="2"/>
        <w:rPr>
          <w:rFonts w:eastAsia="等线"/>
          <w:lang w:eastAsia="zh-CN"/>
        </w:rPr>
      </w:pPr>
      <w:r>
        <w:rPr>
          <w:rFonts w:eastAsia="等线" w:hint="eastAsia"/>
          <w:lang w:eastAsia="zh-CN"/>
        </w:rPr>
        <w:t>S</w:t>
      </w:r>
      <w:r>
        <w:rPr>
          <w:rFonts w:eastAsia="等线"/>
          <w:lang w:eastAsia="zh-CN"/>
        </w:rPr>
        <w:t>tage2 Details</w:t>
      </w:r>
    </w:p>
    <w:p w:rsidR="002B77CE" w:rsidRDefault="001361FA">
      <w:pPr>
        <w:rPr>
          <w:rFonts w:eastAsia="等线"/>
          <w:lang w:eastAsia="zh-CN"/>
        </w:rPr>
      </w:pPr>
      <w:r>
        <w:rPr>
          <w:rFonts w:eastAsia="等线"/>
          <w:lang w:eastAsia="zh-CN"/>
        </w:rPr>
        <w:t>After the in</w:t>
      </w:r>
      <w:r>
        <w:rPr>
          <w:rFonts w:eastAsia="等线" w:hint="eastAsia"/>
          <w:lang w:eastAsia="zh-CN"/>
        </w:rPr>
        <w:t xml:space="preserve"> </w:t>
      </w:r>
      <w:r>
        <w:rPr>
          <w:rFonts w:eastAsia="等线"/>
          <w:lang w:eastAsia="zh-CN"/>
        </w:rPr>
        <w:t xml:space="preserve">depth discussion in RAN3 #109e meeting, the essential principles of Inter-System Inter RAT energy saving have been addressed. R3-205665 and </w:t>
      </w:r>
      <w:bookmarkStart w:id="1" w:name="OLE_LINK4"/>
      <w:r>
        <w:rPr>
          <w:rFonts w:eastAsia="等线"/>
          <w:lang w:eastAsia="zh-CN"/>
        </w:rPr>
        <w:t>R3-205666</w:t>
      </w:r>
      <w:bookmarkEnd w:id="1"/>
      <w:r>
        <w:rPr>
          <w:rFonts w:eastAsia="等线" w:hint="eastAsia"/>
          <w:lang w:eastAsia="zh-CN"/>
        </w:rPr>
        <w:t xml:space="preserve"> are agreed as </w:t>
      </w:r>
      <w:r>
        <w:rPr>
          <w:rFonts w:eastAsia="等线"/>
          <w:lang w:eastAsia="zh-CN"/>
        </w:rPr>
        <w:t xml:space="preserve">the basis </w:t>
      </w:r>
      <w:r>
        <w:rPr>
          <w:rFonts w:eastAsia="等线" w:hint="eastAsia"/>
          <w:lang w:eastAsia="zh-CN"/>
        </w:rPr>
        <w:t>for the stage 2 TPs</w:t>
      </w:r>
      <w:r>
        <w:rPr>
          <w:rFonts w:eastAsia="等线"/>
          <w:lang w:eastAsia="zh-CN"/>
        </w:rPr>
        <w:t xml:space="preserve">. In this meeting, </w:t>
      </w:r>
      <w:r>
        <w:rPr>
          <w:rFonts w:eastAsia="等线" w:hint="eastAsia"/>
          <w:lang w:eastAsia="zh-CN"/>
        </w:rPr>
        <w:t xml:space="preserve">the two TPs </w:t>
      </w:r>
      <w:bookmarkStart w:id="2" w:name="_Hlk55241128"/>
      <w:r>
        <w:rPr>
          <w:rFonts w:eastAsia="等线" w:hint="eastAsia"/>
          <w:lang w:eastAsia="zh-CN"/>
        </w:rPr>
        <w:t xml:space="preserve">are updated in </w:t>
      </w:r>
      <w:r>
        <w:rPr>
          <w:rFonts w:eastAsia="等线"/>
          <w:lang w:eastAsia="zh-CN"/>
        </w:rPr>
        <w:t>[6] and [7]</w:t>
      </w:r>
      <w:bookmarkEnd w:id="2"/>
      <w:r>
        <w:rPr>
          <w:rFonts w:eastAsia="等线" w:hint="eastAsia"/>
          <w:lang w:eastAsia="zh-CN"/>
        </w:rPr>
        <w:t xml:space="preserve"> by further refining the text</w:t>
      </w:r>
      <w:r>
        <w:rPr>
          <w:rFonts w:eastAsia="等线"/>
          <w:lang w:eastAsia="zh-CN"/>
        </w:rPr>
        <w:t>.</w:t>
      </w:r>
    </w:p>
    <w:p w:rsidR="002B77CE" w:rsidRDefault="001361FA">
      <w:pPr>
        <w:ind w:left="110" w:hangingChars="50" w:hanging="110"/>
        <w:rPr>
          <w:b/>
        </w:rPr>
      </w:pPr>
      <w:r>
        <w:rPr>
          <w:b/>
        </w:rPr>
        <w:t xml:space="preserve">Question: Do you agree with the text proposal for TS 36.300 and TS 38.300 provided in </w:t>
      </w:r>
      <w:bookmarkStart w:id="3" w:name="OLE_LINK2"/>
      <w:r>
        <w:rPr>
          <w:b/>
        </w:rPr>
        <w:t>R3-206797</w:t>
      </w:r>
      <w:bookmarkEnd w:id="3"/>
      <w:r>
        <w:rPr>
          <w:b/>
        </w:rPr>
        <w:t xml:space="preserve"> and</w:t>
      </w:r>
      <w:r>
        <w:rPr>
          <w:rFonts w:hint="eastAsia"/>
          <w:b/>
        </w:rPr>
        <w:t xml:space="preserve"> </w:t>
      </w:r>
      <w:bookmarkStart w:id="4" w:name="OLE_LINK3"/>
      <w:r>
        <w:rPr>
          <w:b/>
        </w:rPr>
        <w:t>R3-20679</w:t>
      </w:r>
      <w:r>
        <w:rPr>
          <w:rFonts w:hint="eastAsia"/>
          <w:b/>
        </w:rPr>
        <w:t>9</w:t>
      </w:r>
      <w:bookmarkEnd w:id="4"/>
      <w:r>
        <w:rPr>
          <w:b/>
        </w:rPr>
        <w:t>?</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2"/>
        <w:gridCol w:w="7575"/>
      </w:tblGrid>
      <w:tr w:rsidR="002B77CE" w:rsidTr="00811CED">
        <w:trPr>
          <w:trHeight w:val="260"/>
        </w:trPr>
        <w:tc>
          <w:tcPr>
            <w:tcW w:w="1832" w:type="dxa"/>
          </w:tcPr>
          <w:p w:rsidR="002B77CE" w:rsidRDefault="001361FA">
            <w:r>
              <w:lastRenderedPageBreak/>
              <w:t>Company</w:t>
            </w:r>
          </w:p>
        </w:tc>
        <w:tc>
          <w:tcPr>
            <w:tcW w:w="7575" w:type="dxa"/>
          </w:tcPr>
          <w:p w:rsidR="002B77CE" w:rsidRDefault="001361FA">
            <w:r>
              <w:t>Comment</w:t>
            </w:r>
          </w:p>
        </w:tc>
      </w:tr>
      <w:tr w:rsidR="002B77CE" w:rsidTr="00811CED">
        <w:trPr>
          <w:trHeight w:val="417"/>
        </w:trPr>
        <w:tc>
          <w:tcPr>
            <w:tcW w:w="1832" w:type="dxa"/>
          </w:tcPr>
          <w:p w:rsidR="002B77CE" w:rsidRDefault="001361FA">
            <w:pPr>
              <w:rPr>
                <w:rFonts w:eastAsia="宋体"/>
                <w:lang w:eastAsia="zh-CN"/>
              </w:rPr>
            </w:pPr>
            <w:proofErr w:type="spellStart"/>
            <w:r>
              <w:rPr>
                <w:rFonts w:eastAsia="宋体" w:hint="eastAsia"/>
                <w:lang w:eastAsia="zh-CN"/>
              </w:rPr>
              <w:t>Huawei</w:t>
            </w:r>
            <w:proofErr w:type="spellEnd"/>
          </w:p>
        </w:tc>
        <w:tc>
          <w:tcPr>
            <w:tcW w:w="7575" w:type="dxa"/>
          </w:tcPr>
          <w:p w:rsidR="002B77CE" w:rsidRDefault="001361FA">
            <w:pPr>
              <w:rPr>
                <w:rFonts w:eastAsia="宋体"/>
                <w:lang w:eastAsia="zh-CN"/>
              </w:rPr>
            </w:pPr>
            <w:r>
              <w:rPr>
                <w:rFonts w:eastAsia="宋体"/>
                <w:lang w:eastAsia="zh-CN"/>
              </w:rPr>
              <w:t>We are fine with the two stage 2 TPs.</w:t>
            </w:r>
          </w:p>
        </w:tc>
      </w:tr>
      <w:tr w:rsidR="002B77CE" w:rsidTr="00811CED">
        <w:trPr>
          <w:trHeight w:val="417"/>
        </w:trPr>
        <w:tc>
          <w:tcPr>
            <w:tcW w:w="1832" w:type="dxa"/>
          </w:tcPr>
          <w:p w:rsidR="002B77CE" w:rsidRDefault="001361FA">
            <w:pPr>
              <w:rPr>
                <w:rFonts w:eastAsiaTheme="minorEastAsia"/>
                <w:lang w:eastAsia="zh-CN"/>
              </w:rPr>
            </w:pPr>
            <w:r>
              <w:rPr>
                <w:rFonts w:eastAsiaTheme="minorEastAsia" w:hint="eastAsia"/>
                <w:lang w:eastAsia="zh-CN"/>
              </w:rPr>
              <w:t>C</w:t>
            </w:r>
            <w:r>
              <w:rPr>
                <w:rFonts w:eastAsiaTheme="minorEastAsia"/>
                <w:lang w:eastAsia="zh-CN"/>
              </w:rPr>
              <w:t>MCC</w:t>
            </w:r>
          </w:p>
        </w:tc>
        <w:tc>
          <w:tcPr>
            <w:tcW w:w="7575" w:type="dxa"/>
          </w:tcPr>
          <w:p w:rsidR="002B77CE" w:rsidRDefault="001361FA">
            <w:pPr>
              <w:rPr>
                <w:rFonts w:eastAsiaTheme="minorEastAsia"/>
                <w:lang w:eastAsia="zh-CN"/>
              </w:rPr>
            </w:pPr>
            <w:r>
              <w:rPr>
                <w:rFonts w:eastAsiaTheme="minorEastAsia" w:hint="eastAsia"/>
                <w:lang w:eastAsia="zh-CN"/>
              </w:rPr>
              <w:t>W</w:t>
            </w:r>
            <w:r>
              <w:rPr>
                <w:rFonts w:eastAsiaTheme="minorEastAsia"/>
                <w:lang w:eastAsia="zh-CN"/>
              </w:rPr>
              <w:t>e agree the two stage 2 TPs.</w:t>
            </w:r>
          </w:p>
        </w:tc>
      </w:tr>
      <w:tr w:rsidR="002B77CE" w:rsidTr="00811CED">
        <w:trPr>
          <w:trHeight w:val="417"/>
        </w:trPr>
        <w:tc>
          <w:tcPr>
            <w:tcW w:w="1832" w:type="dxa"/>
          </w:tcPr>
          <w:p w:rsidR="002B77CE" w:rsidRDefault="001361FA">
            <w:pPr>
              <w:rPr>
                <w:rFonts w:eastAsiaTheme="minorEastAsia"/>
                <w:lang w:eastAsia="zh-CN"/>
              </w:rPr>
            </w:pPr>
            <w:r>
              <w:rPr>
                <w:rFonts w:eastAsiaTheme="minorEastAsia" w:hint="eastAsia"/>
                <w:lang w:eastAsia="zh-CN"/>
              </w:rPr>
              <w:t>China Telecom</w:t>
            </w:r>
          </w:p>
        </w:tc>
        <w:tc>
          <w:tcPr>
            <w:tcW w:w="7575" w:type="dxa"/>
          </w:tcPr>
          <w:p w:rsidR="002B77CE" w:rsidRDefault="001361FA">
            <w:pPr>
              <w:rPr>
                <w:rFonts w:eastAsiaTheme="minorEastAsia"/>
                <w:lang w:eastAsia="zh-CN"/>
              </w:rPr>
            </w:pPr>
            <w:r>
              <w:rPr>
                <w:rFonts w:eastAsiaTheme="minorEastAsia"/>
                <w:lang w:eastAsia="zh-CN"/>
              </w:rPr>
              <w:t>F</w:t>
            </w:r>
            <w:r>
              <w:rPr>
                <w:rFonts w:eastAsiaTheme="minorEastAsia" w:hint="eastAsia"/>
                <w:lang w:eastAsia="zh-CN"/>
              </w:rPr>
              <w:t xml:space="preserve">ine </w:t>
            </w:r>
            <w:r>
              <w:rPr>
                <w:rFonts w:eastAsiaTheme="minorEastAsia"/>
                <w:lang w:eastAsia="zh-CN"/>
              </w:rPr>
              <w:t>with two stage 2 TPs</w:t>
            </w:r>
          </w:p>
        </w:tc>
      </w:tr>
      <w:tr w:rsidR="002B77CE" w:rsidTr="00811CED">
        <w:trPr>
          <w:trHeight w:val="366"/>
        </w:trPr>
        <w:tc>
          <w:tcPr>
            <w:tcW w:w="1832" w:type="dxa"/>
          </w:tcPr>
          <w:p w:rsidR="002B77CE" w:rsidRDefault="001361FA">
            <w:pPr>
              <w:rPr>
                <w:rFonts w:eastAsia="宋体"/>
                <w:lang w:eastAsia="zh-CN"/>
              </w:rPr>
            </w:pPr>
            <w:r>
              <w:rPr>
                <w:rFonts w:eastAsia="宋体"/>
                <w:lang w:eastAsia="zh-CN"/>
              </w:rPr>
              <w:t>Qualcomm</w:t>
            </w:r>
          </w:p>
        </w:tc>
        <w:tc>
          <w:tcPr>
            <w:tcW w:w="7575" w:type="dxa"/>
          </w:tcPr>
          <w:p w:rsidR="002B77CE" w:rsidRDefault="001361FA">
            <w:pPr>
              <w:rPr>
                <w:rFonts w:eastAsia="宋体"/>
                <w:lang w:eastAsia="zh-CN"/>
              </w:rPr>
            </w:pPr>
            <w:r>
              <w:rPr>
                <w:rFonts w:eastAsia="宋体"/>
                <w:lang w:eastAsia="zh-CN"/>
              </w:rPr>
              <w:t>Fine with both the stage 2 TPs.</w:t>
            </w:r>
          </w:p>
          <w:p w:rsidR="002B77CE" w:rsidRDefault="001361FA">
            <w:pPr>
              <w:rPr>
                <w:rFonts w:eastAsia="宋体"/>
                <w:lang w:eastAsia="zh-CN"/>
              </w:rPr>
            </w:pPr>
            <w:r>
              <w:rPr>
                <w:rFonts w:eastAsia="宋体"/>
                <w:lang w:eastAsia="zh-CN"/>
              </w:rPr>
              <w:t xml:space="preserve">One thing we seek clarification is whether we need to clarify what happens in case the cell activation/deactivation requests are sent in the other direction i.e. an NG-RAN requests an </w:t>
            </w:r>
            <w:proofErr w:type="spellStart"/>
            <w:r>
              <w:rPr>
                <w:rFonts w:eastAsia="宋体"/>
                <w:lang w:eastAsia="zh-CN"/>
              </w:rPr>
              <w:t>eNB</w:t>
            </w:r>
            <w:proofErr w:type="spellEnd"/>
            <w:r>
              <w:rPr>
                <w:rFonts w:eastAsia="宋体"/>
                <w:lang w:eastAsia="zh-CN"/>
              </w:rPr>
              <w:t xml:space="preserve"> to switch on or off for ES purpose (please note that the proposed stage 3 signaling doesn’t prohibit this signaling although this might be a use case of little practical interest).</w:t>
            </w:r>
          </w:p>
          <w:p w:rsidR="002B77CE" w:rsidRDefault="001361FA">
            <w:pPr>
              <w:rPr>
                <w:rFonts w:eastAsia="宋体"/>
                <w:lang w:eastAsia="zh-CN"/>
              </w:rPr>
            </w:pPr>
            <w:r>
              <w:rPr>
                <w:rFonts w:eastAsia="宋体"/>
                <w:lang w:eastAsia="zh-CN"/>
              </w:rPr>
              <w:t>A clarification in stage 2 or stage 3 text that this signaling in opposite direction is not supported or left to RAN implementation (can be ignored) can be useful.</w:t>
            </w:r>
          </w:p>
        </w:tc>
      </w:tr>
      <w:tr w:rsidR="002B77CE" w:rsidTr="00811CED">
        <w:trPr>
          <w:trHeight w:val="366"/>
        </w:trPr>
        <w:tc>
          <w:tcPr>
            <w:tcW w:w="1832" w:type="dxa"/>
          </w:tcPr>
          <w:p w:rsidR="002B77CE" w:rsidRDefault="001361FA">
            <w:pPr>
              <w:rPr>
                <w:rFonts w:eastAsia="宋体"/>
                <w:lang w:eastAsia="zh-CN"/>
              </w:rPr>
            </w:pPr>
            <w:r>
              <w:rPr>
                <w:rFonts w:eastAsiaTheme="minorEastAsia" w:hint="eastAsia"/>
                <w:lang w:eastAsia="zh-CN"/>
              </w:rPr>
              <w:t>ZTE</w:t>
            </w:r>
          </w:p>
        </w:tc>
        <w:tc>
          <w:tcPr>
            <w:tcW w:w="7575" w:type="dxa"/>
          </w:tcPr>
          <w:p w:rsidR="002B77CE" w:rsidRDefault="001361FA">
            <w:pPr>
              <w:rPr>
                <w:rFonts w:eastAsia="宋体"/>
                <w:lang w:eastAsia="zh-CN"/>
              </w:rPr>
            </w:pPr>
            <w:r>
              <w:rPr>
                <w:rFonts w:eastAsiaTheme="minorEastAsia"/>
                <w:lang w:eastAsia="zh-CN"/>
              </w:rPr>
              <w:t>F</w:t>
            </w:r>
            <w:r>
              <w:rPr>
                <w:rFonts w:eastAsiaTheme="minorEastAsia" w:hint="eastAsia"/>
                <w:lang w:eastAsia="zh-CN"/>
              </w:rPr>
              <w:t xml:space="preserve">ine </w:t>
            </w:r>
            <w:r>
              <w:rPr>
                <w:rFonts w:eastAsiaTheme="minorEastAsia"/>
                <w:lang w:eastAsia="zh-CN"/>
              </w:rPr>
              <w:t>with two stage 2 TPs</w:t>
            </w:r>
          </w:p>
        </w:tc>
      </w:tr>
      <w:tr w:rsidR="00813408" w:rsidTr="00811CED">
        <w:trPr>
          <w:trHeight w:val="366"/>
        </w:trPr>
        <w:tc>
          <w:tcPr>
            <w:tcW w:w="1832" w:type="dxa"/>
          </w:tcPr>
          <w:p w:rsidR="00813408" w:rsidRDefault="00813408">
            <w:pPr>
              <w:rPr>
                <w:rFonts w:eastAsiaTheme="minorEastAsia"/>
                <w:lang w:eastAsia="zh-CN"/>
              </w:rPr>
            </w:pPr>
            <w:r>
              <w:rPr>
                <w:rFonts w:eastAsiaTheme="minorEastAsia"/>
                <w:lang w:eastAsia="zh-CN"/>
              </w:rPr>
              <w:t>Ericsson</w:t>
            </w:r>
          </w:p>
        </w:tc>
        <w:tc>
          <w:tcPr>
            <w:tcW w:w="7575" w:type="dxa"/>
          </w:tcPr>
          <w:p w:rsidR="00813408" w:rsidRDefault="00813408">
            <w:pPr>
              <w:rPr>
                <w:rFonts w:eastAsiaTheme="minorEastAsia"/>
                <w:lang w:eastAsia="zh-CN"/>
              </w:rPr>
            </w:pPr>
            <w:r>
              <w:rPr>
                <w:rFonts w:eastAsiaTheme="minorEastAsia"/>
                <w:lang w:eastAsia="zh-CN"/>
              </w:rPr>
              <w:t xml:space="preserve">We think Stage 2 needs to be modified. </w:t>
            </w:r>
          </w:p>
          <w:p w:rsidR="00E90247" w:rsidRDefault="00813408">
            <w:pPr>
              <w:rPr>
                <w:rFonts w:eastAsiaTheme="minorEastAsia"/>
                <w:lang w:eastAsia="zh-CN"/>
              </w:rPr>
            </w:pPr>
            <w:r>
              <w:rPr>
                <w:rFonts w:eastAsiaTheme="minorEastAsia"/>
                <w:lang w:eastAsia="zh-CN"/>
              </w:rPr>
              <w:t>For the TP to 36.300, it is not correct to state that E-UTRAN provides the coverage layer. This might be true today, but it will not be the case in e.g. 2 years from now. The text in TS36.300</w:t>
            </w:r>
            <w:r w:rsidR="00E90247">
              <w:rPr>
                <w:rFonts w:eastAsiaTheme="minorEastAsia"/>
                <w:lang w:eastAsia="zh-CN"/>
              </w:rPr>
              <w:t xml:space="preserve"> and 38.300</w:t>
            </w:r>
            <w:r>
              <w:rPr>
                <w:rFonts w:eastAsiaTheme="minorEastAsia"/>
                <w:lang w:eastAsia="zh-CN"/>
              </w:rPr>
              <w:t xml:space="preserve"> should be future proof. </w:t>
            </w:r>
          </w:p>
          <w:p w:rsidR="00813408" w:rsidRDefault="00813408">
            <w:pPr>
              <w:rPr>
                <w:rFonts w:eastAsiaTheme="minorEastAsia"/>
                <w:lang w:eastAsia="zh-CN"/>
              </w:rPr>
            </w:pPr>
            <w:r>
              <w:rPr>
                <w:rFonts w:eastAsiaTheme="minorEastAsia"/>
                <w:lang w:eastAsia="zh-CN"/>
              </w:rPr>
              <w:t xml:space="preserve">Therefore for </w:t>
            </w:r>
            <w:r w:rsidR="00E90247">
              <w:rPr>
                <w:rFonts w:eastAsiaTheme="minorEastAsia"/>
                <w:lang w:eastAsia="zh-CN"/>
              </w:rPr>
              <w:t>R3-20</w:t>
            </w:r>
            <w:r>
              <w:rPr>
                <w:rFonts w:eastAsiaTheme="minorEastAsia"/>
                <w:lang w:eastAsia="zh-CN"/>
              </w:rPr>
              <w:t>6797 we foresee the following changes:</w:t>
            </w:r>
          </w:p>
          <w:p w:rsidR="00813408" w:rsidRDefault="00813408" w:rsidP="00813408">
            <w:pPr>
              <w:ind w:left="568" w:hanging="284"/>
              <w:rPr>
                <w:kern w:val="2"/>
              </w:rPr>
            </w:pPr>
            <w:r w:rsidRPr="0019315E">
              <w:rPr>
                <w:kern w:val="2"/>
              </w:rPr>
              <w:t>The basic coverage may be provided by</w:t>
            </w:r>
          </w:p>
          <w:p w:rsidR="00813408" w:rsidRPr="0019315E" w:rsidRDefault="00813408" w:rsidP="00813408">
            <w:pPr>
              <w:ind w:left="568" w:hanging="284"/>
              <w:rPr>
                <w:kern w:val="2"/>
              </w:rPr>
            </w:pPr>
            <w:r>
              <w:rPr>
                <w:kern w:val="2"/>
              </w:rPr>
              <w:t xml:space="preserve">- </w:t>
            </w:r>
            <w:r w:rsidRPr="0019315E">
              <w:rPr>
                <w:kern w:val="2"/>
              </w:rPr>
              <w:t>E-UTRAN, UTRAN or GERAN cells, in the case of E-UTRA cells;</w:t>
            </w:r>
          </w:p>
          <w:p w:rsidR="00813408" w:rsidRPr="0019315E" w:rsidRDefault="00813408" w:rsidP="00813408">
            <w:pPr>
              <w:ind w:left="568" w:hanging="284"/>
              <w:rPr>
                <w:kern w:val="2"/>
                <w:lang w:eastAsia="zh-CN"/>
              </w:rPr>
            </w:pPr>
            <w:r w:rsidRPr="0019315E">
              <w:rPr>
                <w:kern w:val="2"/>
              </w:rPr>
              <w:t>-</w:t>
            </w:r>
            <w:r w:rsidRPr="0019315E">
              <w:rPr>
                <w:kern w:val="2"/>
              </w:rPr>
              <w:tab/>
              <w:t>E-UTRA cells, in the case of EN-DC cells.</w:t>
            </w:r>
          </w:p>
          <w:p w:rsidR="00813408" w:rsidRDefault="00813408" w:rsidP="00813408">
            <w:pPr>
              <w:ind w:left="568" w:hanging="284"/>
              <w:rPr>
                <w:strike/>
                <w:kern w:val="2"/>
              </w:rPr>
            </w:pPr>
            <w:r w:rsidRPr="00813408">
              <w:rPr>
                <w:strike/>
                <w:kern w:val="2"/>
                <w:highlight w:val="yellow"/>
              </w:rPr>
              <w:t>-</w:t>
            </w:r>
            <w:r w:rsidRPr="00813408">
              <w:rPr>
                <w:strike/>
                <w:kern w:val="2"/>
                <w:highlight w:val="yellow"/>
              </w:rPr>
              <w:tab/>
              <w:t>E-UTRA cells, in the case of NR cells.</w:t>
            </w:r>
          </w:p>
          <w:p w:rsidR="00813408" w:rsidRDefault="00813408" w:rsidP="00813408">
            <w:pPr>
              <w:ind w:left="568" w:hanging="284"/>
              <w:rPr>
                <w:strike/>
                <w:kern w:val="2"/>
              </w:rPr>
            </w:pPr>
          </w:p>
          <w:p w:rsidR="00813408" w:rsidRDefault="00813408" w:rsidP="00813408">
            <w:pPr>
              <w:ind w:left="568" w:hanging="284"/>
              <w:rPr>
                <w:kern w:val="2"/>
              </w:rPr>
            </w:pPr>
            <w:r w:rsidRPr="00813408">
              <w:rPr>
                <w:kern w:val="2"/>
              </w:rPr>
              <w:t>[…]</w:t>
            </w:r>
          </w:p>
          <w:p w:rsidR="00813408" w:rsidRPr="0019315E" w:rsidRDefault="00813408" w:rsidP="00813408">
            <w:pPr>
              <w:keepNext/>
              <w:keepLines/>
              <w:tabs>
                <w:tab w:val="left" w:pos="576"/>
                <w:tab w:val="left" w:pos="720"/>
                <w:tab w:val="left" w:pos="864"/>
                <w:tab w:val="left" w:pos="1152"/>
              </w:tabs>
              <w:spacing w:before="120"/>
              <w:outlineLvl w:val="4"/>
              <w:rPr>
                <w:rFonts w:ascii="Arial" w:hAnsi="Arial"/>
              </w:rPr>
            </w:pPr>
            <w:r w:rsidRPr="0019315E">
              <w:rPr>
                <w:rFonts w:ascii="Arial" w:hAnsi="Arial"/>
              </w:rPr>
              <w:t>22.4.4.2.3</w:t>
            </w:r>
            <w:r w:rsidRPr="0019315E">
              <w:rPr>
                <w:rFonts w:ascii="Arial" w:hAnsi="Arial"/>
              </w:rPr>
              <w:tab/>
              <w:t>NR cell case</w:t>
            </w:r>
          </w:p>
          <w:p w:rsidR="00813408" w:rsidRPr="00386FB3" w:rsidRDefault="00813408" w:rsidP="00813408">
            <w:pPr>
              <w:jc w:val="both"/>
              <w:rPr>
                <w:sz w:val="28"/>
                <w:szCs w:val="28"/>
                <w:lang w:eastAsia="zh-CN"/>
              </w:rPr>
            </w:pPr>
            <w:bookmarkStart w:id="5" w:name="_Hlk46846606"/>
            <w:r w:rsidRPr="0019315E">
              <w:rPr>
                <w:lang w:eastAsia="zh-CN"/>
              </w:rPr>
              <w:t xml:space="preserve">For Inter-RAT Inter-system energy saving, </w:t>
            </w:r>
            <w:bookmarkEnd w:id="5"/>
            <w:r w:rsidRPr="00813408">
              <w:rPr>
                <w:color w:val="FF0000"/>
                <w:lang w:eastAsia="zh-CN"/>
              </w:rPr>
              <w:t xml:space="preserve">in case </w:t>
            </w:r>
            <w:r w:rsidRPr="0019315E">
              <w:rPr>
                <w:rFonts w:hint="eastAsia"/>
                <w:lang w:eastAsia="zh-CN"/>
              </w:rPr>
              <w:t>t</w:t>
            </w:r>
            <w:r w:rsidRPr="0019315E">
              <w:rPr>
                <w:lang w:eastAsia="zh-CN"/>
              </w:rPr>
              <w:t xml:space="preserve">he </w:t>
            </w:r>
            <w:proofErr w:type="spellStart"/>
            <w:r w:rsidRPr="0019315E">
              <w:rPr>
                <w:lang w:eastAsia="zh-CN"/>
              </w:rPr>
              <w:t>eNB</w:t>
            </w:r>
            <w:proofErr w:type="spellEnd"/>
            <w:r w:rsidRPr="0019315E">
              <w:rPr>
                <w:lang w:eastAsia="zh-CN"/>
              </w:rPr>
              <w:t xml:space="preserve"> </w:t>
            </w:r>
            <w:proofErr w:type="spellStart"/>
            <w:r w:rsidRPr="0019315E">
              <w:rPr>
                <w:lang w:eastAsia="zh-CN"/>
              </w:rPr>
              <w:t>provid</w:t>
            </w:r>
            <w:r w:rsidRPr="00813408">
              <w:rPr>
                <w:color w:val="FF0000"/>
                <w:lang w:eastAsia="zh-CN"/>
              </w:rPr>
              <w:t>es</w:t>
            </w:r>
            <w:r w:rsidRPr="00813408">
              <w:rPr>
                <w:strike/>
                <w:lang w:eastAsia="zh-CN"/>
              </w:rPr>
              <w:t>ing</w:t>
            </w:r>
            <w:proofErr w:type="spellEnd"/>
            <w:r w:rsidRPr="0019315E">
              <w:rPr>
                <w:lang w:eastAsia="zh-CN"/>
              </w:rPr>
              <w:t xml:space="preserve"> basic coverage</w:t>
            </w:r>
            <w:r w:rsidRPr="00813408">
              <w:rPr>
                <w:color w:val="FF0000"/>
                <w:lang w:eastAsia="zh-CN"/>
              </w:rPr>
              <w:t>, it</w:t>
            </w:r>
            <w:r w:rsidRPr="0019315E">
              <w:rPr>
                <w:lang w:eastAsia="zh-CN"/>
              </w:rPr>
              <w:t xml:space="preserve"> may request a NR cell re-activation based on its own cell load information or </w:t>
            </w:r>
            <w:proofErr w:type="spellStart"/>
            <w:r w:rsidRPr="0019315E">
              <w:rPr>
                <w:lang w:eastAsia="zh-CN"/>
              </w:rPr>
              <w:t>neighbour</w:t>
            </w:r>
            <w:proofErr w:type="spellEnd"/>
            <w:r w:rsidRPr="0019315E">
              <w:rPr>
                <w:lang w:eastAsia="zh-CN"/>
              </w:rPr>
              <w:t xml:space="preserve"> cell load information </w:t>
            </w:r>
            <w:r>
              <w:rPr>
                <w:rFonts w:eastAsiaTheme="minorEastAsia" w:hint="eastAsia"/>
                <w:lang w:eastAsia="zh-CN"/>
              </w:rPr>
              <w:t xml:space="preserve">and receive the cell re-activation reply. </w:t>
            </w:r>
            <w:r w:rsidRPr="0019315E">
              <w:rPr>
                <w:szCs w:val="22"/>
                <w:lang w:eastAsia="zh-CN"/>
              </w:rPr>
              <w:t>T</w:t>
            </w:r>
            <w:r w:rsidRPr="0019315E">
              <w:rPr>
                <w:rFonts w:hint="eastAsia"/>
                <w:szCs w:val="22"/>
                <w:lang w:eastAsia="zh-CN"/>
              </w:rPr>
              <w:t>he switch-on decision may also be taken by O&amp;M.</w:t>
            </w:r>
            <w:r>
              <w:rPr>
                <w:rFonts w:eastAsiaTheme="minorEastAsia" w:hint="eastAsia"/>
                <w:lang w:eastAsia="zh-CN"/>
              </w:rPr>
              <w:t xml:space="preserve"> The </w:t>
            </w:r>
            <w:proofErr w:type="spellStart"/>
            <w:r>
              <w:rPr>
                <w:rFonts w:eastAsiaTheme="minorEastAsia" w:hint="eastAsia"/>
                <w:lang w:eastAsia="zh-CN"/>
              </w:rPr>
              <w:t>eNB</w:t>
            </w:r>
            <w:proofErr w:type="spellEnd"/>
            <w:r>
              <w:rPr>
                <w:rFonts w:eastAsiaTheme="minorEastAsia" w:hint="eastAsia"/>
                <w:lang w:eastAsia="zh-CN"/>
              </w:rPr>
              <w:t xml:space="preserve"> can be notified of the status of the </w:t>
            </w:r>
            <w:r>
              <w:rPr>
                <w:rFonts w:eastAsiaTheme="minorEastAsia"/>
                <w:lang w:eastAsia="zh-CN"/>
              </w:rPr>
              <w:t>con</w:t>
            </w:r>
            <w:r>
              <w:rPr>
                <w:rFonts w:eastAsiaTheme="minorEastAsia" w:hint="eastAsia"/>
                <w:lang w:eastAsia="zh-CN"/>
              </w:rPr>
              <w:t xml:space="preserve">cerned NR cell. The cell activation, cell activation reply and cell status notification information are transferred </w:t>
            </w:r>
            <w:r w:rsidRPr="0019315E">
              <w:rPr>
                <w:lang w:eastAsia="zh-CN"/>
              </w:rPr>
              <w:t>over S1 interface and NG interface.</w:t>
            </w:r>
            <w:r w:rsidRPr="0019315E">
              <w:rPr>
                <w:rFonts w:hint="eastAsia"/>
                <w:szCs w:val="22"/>
                <w:lang w:eastAsia="zh-CN"/>
              </w:rPr>
              <w:t xml:space="preserve"> </w:t>
            </w:r>
          </w:p>
          <w:p w:rsidR="00813408" w:rsidRPr="00813408" w:rsidRDefault="00813408" w:rsidP="00813408">
            <w:pPr>
              <w:ind w:left="568" w:hanging="284"/>
              <w:rPr>
                <w:rFonts w:eastAsia="等线"/>
                <w:lang w:eastAsia="zh-CN"/>
              </w:rPr>
            </w:pPr>
          </w:p>
          <w:p w:rsidR="00813408" w:rsidRDefault="00E90247">
            <w:pPr>
              <w:rPr>
                <w:rFonts w:eastAsiaTheme="minorEastAsia"/>
                <w:lang w:eastAsia="zh-CN"/>
              </w:rPr>
            </w:pPr>
            <w:r>
              <w:rPr>
                <w:rFonts w:eastAsiaTheme="minorEastAsia"/>
                <w:lang w:eastAsia="zh-CN"/>
              </w:rPr>
              <w:t>For R3-206797, we see the following changes:</w:t>
            </w:r>
          </w:p>
          <w:p w:rsidR="00E90247" w:rsidRPr="00386FB3" w:rsidRDefault="00E90247" w:rsidP="00E90247">
            <w:pPr>
              <w:jc w:val="both"/>
              <w:rPr>
                <w:lang w:eastAsia="zh-CN"/>
              </w:rPr>
            </w:pPr>
            <w:r w:rsidRPr="00416765">
              <w:rPr>
                <w:rFonts w:hint="eastAsia"/>
                <w:lang w:eastAsia="zh-CN"/>
              </w:rPr>
              <w:t xml:space="preserve">The </w:t>
            </w:r>
            <w:proofErr w:type="spellStart"/>
            <w:r w:rsidRPr="00E90247">
              <w:rPr>
                <w:strike/>
                <w:lang w:eastAsia="zh-CN"/>
              </w:rPr>
              <w:t>eNB</w:t>
            </w:r>
            <w:proofErr w:type="spellEnd"/>
            <w:r w:rsidRPr="00416765">
              <w:rPr>
                <w:rFonts w:hint="eastAsia"/>
                <w:lang w:eastAsia="zh-CN"/>
              </w:rPr>
              <w:t xml:space="preserve"> </w:t>
            </w:r>
            <w:r w:rsidRPr="00E90247">
              <w:rPr>
                <w:color w:val="FF0000"/>
                <w:lang w:eastAsia="zh-CN"/>
              </w:rPr>
              <w:t xml:space="preserve">NG-RAN node </w:t>
            </w:r>
            <w:r w:rsidRPr="00416765">
              <w:rPr>
                <w:rFonts w:hint="eastAsia"/>
                <w:lang w:eastAsia="zh-CN"/>
              </w:rPr>
              <w:t xml:space="preserve">providing basic </w:t>
            </w:r>
            <w:r w:rsidRPr="00416765">
              <w:rPr>
                <w:lang w:eastAsia="zh-CN"/>
              </w:rPr>
              <w:t>coverage may request a</w:t>
            </w:r>
            <w:r w:rsidRPr="00416765">
              <w:rPr>
                <w:rFonts w:hint="eastAsia"/>
                <w:lang w:eastAsia="zh-CN"/>
              </w:rPr>
              <w:t xml:space="preserve"> </w:t>
            </w:r>
            <w:r w:rsidRPr="00E90247">
              <w:rPr>
                <w:color w:val="FF0000"/>
                <w:lang w:eastAsia="zh-CN"/>
              </w:rPr>
              <w:t xml:space="preserve">NG-RAN node’s </w:t>
            </w:r>
            <w:r w:rsidRPr="00E90247">
              <w:rPr>
                <w:rFonts w:hint="eastAsia"/>
                <w:strike/>
                <w:lang w:eastAsia="zh-CN"/>
              </w:rPr>
              <w:t>NR</w:t>
            </w:r>
            <w:r w:rsidRPr="00E90247">
              <w:rPr>
                <w:strike/>
                <w:lang w:eastAsia="zh-CN"/>
              </w:rPr>
              <w:t xml:space="preserve"> </w:t>
            </w:r>
            <w:r w:rsidRPr="00416765">
              <w:rPr>
                <w:lang w:eastAsia="zh-CN"/>
              </w:rPr>
              <w:t>cell re-activation</w:t>
            </w:r>
            <w:r w:rsidRPr="00416765">
              <w:rPr>
                <w:rFonts w:hint="eastAsia"/>
                <w:lang w:eastAsia="zh-CN"/>
              </w:rPr>
              <w:t xml:space="preserve"> based on its own cell load information or </w:t>
            </w:r>
            <w:proofErr w:type="spellStart"/>
            <w:r w:rsidRPr="00416765">
              <w:rPr>
                <w:rFonts w:hint="eastAsia"/>
                <w:lang w:eastAsia="zh-CN"/>
              </w:rPr>
              <w:t>neighbour</w:t>
            </w:r>
            <w:proofErr w:type="spellEnd"/>
            <w:r w:rsidRPr="00416765">
              <w:rPr>
                <w:rFonts w:hint="eastAsia"/>
                <w:lang w:eastAsia="zh-CN"/>
              </w:rPr>
              <w:t xml:space="preserve">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 xml:space="preserve">he </w:t>
            </w:r>
            <w:proofErr w:type="spellStart"/>
            <w:r w:rsidRPr="00E90247">
              <w:rPr>
                <w:strike/>
                <w:lang w:eastAsia="zh-CN"/>
              </w:rPr>
              <w:t>eNB</w:t>
            </w:r>
            <w:proofErr w:type="spellEnd"/>
            <w:r w:rsidRPr="00E90247">
              <w:rPr>
                <w:strike/>
                <w:lang w:eastAsia="zh-CN"/>
              </w:rPr>
              <w:t xml:space="preserve"> </w:t>
            </w:r>
            <w:r w:rsidRPr="00E90247">
              <w:rPr>
                <w:color w:val="FF0000"/>
                <w:lang w:eastAsia="zh-CN"/>
              </w:rPr>
              <w:t>NG-RAN node</w:t>
            </w:r>
            <w:r w:rsidRPr="00416765">
              <w:rPr>
                <w:rFonts w:hint="eastAsia"/>
                <w:lang w:eastAsia="zh-CN"/>
              </w:rPr>
              <w:t xml:space="preserve"> </w:t>
            </w:r>
            <w:r w:rsidRPr="00E90247">
              <w:rPr>
                <w:rFonts w:hint="eastAsia"/>
                <w:color w:val="FF0000"/>
                <w:lang w:eastAsia="zh-CN"/>
              </w:rPr>
              <w:t xml:space="preserve">providing basic </w:t>
            </w:r>
            <w:r w:rsidRPr="00E90247">
              <w:rPr>
                <w:color w:val="FF0000"/>
                <w:lang w:eastAsia="zh-CN"/>
              </w:rPr>
              <w:t xml:space="preserve">coverage </w:t>
            </w:r>
            <w:r w:rsidRPr="00416765">
              <w:rPr>
                <w:lang w:eastAsia="zh-CN"/>
              </w:rPr>
              <w:t>request</w:t>
            </w:r>
            <w:r w:rsidRPr="00416765">
              <w:rPr>
                <w:rFonts w:hint="eastAsia"/>
                <w:lang w:eastAsia="zh-CN"/>
              </w:rPr>
              <w:t>s</w:t>
            </w:r>
            <w:r w:rsidRPr="00416765">
              <w:rPr>
                <w:lang w:eastAsia="zh-CN"/>
              </w:rPr>
              <w:t xml:space="preserve"> a</w:t>
            </w:r>
            <w:r w:rsidRPr="00416765">
              <w:rPr>
                <w:rFonts w:hint="eastAsia"/>
                <w:lang w:eastAsia="zh-CN"/>
              </w:rPr>
              <w:t xml:space="preserve"> </w:t>
            </w:r>
            <w:r w:rsidRPr="00E90247">
              <w:rPr>
                <w:rFonts w:hint="eastAsia"/>
                <w:strike/>
                <w:lang w:eastAsia="zh-CN"/>
              </w:rPr>
              <w:t>NR</w:t>
            </w:r>
            <w:r w:rsidRPr="00416765">
              <w:rPr>
                <w:lang w:eastAsia="zh-CN"/>
              </w:rPr>
              <w:t xml:space="preserve"> </w:t>
            </w:r>
            <w:r w:rsidRPr="00E90247">
              <w:rPr>
                <w:color w:val="FF0000"/>
                <w:lang w:eastAsia="zh-CN"/>
              </w:rPr>
              <w:t>NG-RAN node</w:t>
            </w:r>
            <w:r>
              <w:rPr>
                <w:color w:val="FF0000"/>
                <w:lang w:eastAsia="zh-CN"/>
              </w:rPr>
              <w:t>’s</w:t>
            </w:r>
            <w:r w:rsidRPr="00416765">
              <w:rPr>
                <w:rFonts w:hint="eastAsia"/>
                <w:lang w:eastAsia="zh-CN"/>
              </w:rPr>
              <w:t xml:space="preserve"> </w:t>
            </w:r>
            <w:r w:rsidRPr="00416765">
              <w:rPr>
                <w:lang w:eastAsia="zh-CN"/>
              </w:rPr>
              <w:t xml:space="preserve">cell re-activation </w:t>
            </w:r>
            <w:r w:rsidRPr="00E90247">
              <w:rPr>
                <w:rFonts w:hint="eastAsia"/>
                <w:strike/>
                <w:lang w:eastAsia="zh-CN"/>
              </w:rPr>
              <w:t>towards the NG-RAN node</w:t>
            </w:r>
            <w:r w:rsidRPr="00416765">
              <w:rPr>
                <w:rFonts w:hint="eastAsia"/>
                <w:lang w:eastAsia="zh-CN"/>
              </w:rPr>
              <w:t xml:space="preserve"> </w:t>
            </w:r>
            <w:r>
              <w:rPr>
                <w:rFonts w:hint="eastAsia"/>
                <w:lang w:eastAsia="zh-CN"/>
              </w:rPr>
              <w:t xml:space="preserve">and </w:t>
            </w:r>
            <w:proofErr w:type="spellStart"/>
            <w:r>
              <w:rPr>
                <w:rFonts w:hint="eastAsia"/>
                <w:lang w:eastAsia="zh-CN"/>
              </w:rPr>
              <w:t>receiv</w:t>
            </w:r>
            <w:r w:rsidRPr="00E90247">
              <w:rPr>
                <w:color w:val="FF0000"/>
                <w:lang w:eastAsia="zh-CN"/>
              </w:rPr>
              <w:t>es</w:t>
            </w:r>
            <w:r w:rsidRPr="00E90247">
              <w:rPr>
                <w:rFonts w:hint="eastAsia"/>
                <w:strike/>
                <w:lang w:eastAsia="zh-CN"/>
              </w:rPr>
              <w:t>ed</w:t>
            </w:r>
            <w:proofErr w:type="spellEnd"/>
            <w:r>
              <w:rPr>
                <w:rFonts w:hint="eastAsia"/>
                <w:lang w:eastAsia="zh-CN"/>
              </w:rPr>
              <w:t xml:space="preserve"> the </w:t>
            </w:r>
            <w:r w:rsidRPr="00E90247">
              <w:rPr>
                <w:color w:val="FF0000"/>
                <w:lang w:eastAsia="zh-CN"/>
              </w:rPr>
              <w:t>NG-RAN node</w:t>
            </w:r>
            <w:r>
              <w:rPr>
                <w:color w:val="FF0000"/>
                <w:lang w:eastAsia="zh-CN"/>
              </w:rPr>
              <w:t>’s</w:t>
            </w:r>
            <w:r w:rsidRPr="00416765">
              <w:rPr>
                <w:rFonts w:hint="eastAsia"/>
                <w:lang w:eastAsia="zh-CN"/>
              </w:rPr>
              <w:t xml:space="preserve"> </w:t>
            </w:r>
            <w:r w:rsidRPr="00E90247">
              <w:rPr>
                <w:rFonts w:hint="eastAsia"/>
                <w:strike/>
                <w:lang w:eastAsia="zh-CN"/>
              </w:rPr>
              <w:t>NR</w:t>
            </w:r>
            <w:r>
              <w:rPr>
                <w:rFonts w:hint="eastAsia"/>
                <w:lang w:eastAsia="zh-CN"/>
              </w:rPr>
              <w:t xml:space="preserve"> cell re-activation reply from the NG-RAN node </w:t>
            </w:r>
            <w:r w:rsidRPr="00416765">
              <w:rPr>
                <w:lang w:eastAsia="zh-CN"/>
              </w:rPr>
              <w:t xml:space="preserve">over the </w:t>
            </w:r>
            <w:r w:rsidRPr="00416765">
              <w:rPr>
                <w:rFonts w:hint="eastAsia"/>
                <w:lang w:eastAsia="zh-CN"/>
              </w:rPr>
              <w:t xml:space="preserve">S1 interface and </w:t>
            </w:r>
            <w:r w:rsidRPr="00416765">
              <w:rPr>
                <w:lang w:eastAsia="zh-CN"/>
              </w:rPr>
              <w:t>NG interface.</w:t>
            </w:r>
          </w:p>
          <w:p w:rsidR="00E90247" w:rsidRDefault="00E90247">
            <w:pPr>
              <w:rPr>
                <w:rFonts w:eastAsiaTheme="minorEastAsia"/>
                <w:lang w:eastAsia="zh-CN"/>
              </w:rPr>
            </w:pPr>
          </w:p>
          <w:p w:rsidR="00E90247" w:rsidRDefault="00E90247">
            <w:pPr>
              <w:rPr>
                <w:rFonts w:eastAsiaTheme="minorEastAsia"/>
                <w:lang w:eastAsia="zh-CN"/>
              </w:rPr>
            </w:pPr>
          </w:p>
          <w:p w:rsidR="00E90247" w:rsidRDefault="00E90247">
            <w:pPr>
              <w:rPr>
                <w:rFonts w:eastAsiaTheme="minorEastAsia"/>
                <w:lang w:eastAsia="zh-CN"/>
              </w:rPr>
            </w:pPr>
            <w:r>
              <w:rPr>
                <w:rFonts w:eastAsiaTheme="minorEastAsia"/>
                <w:lang w:eastAsia="zh-CN"/>
              </w:rPr>
              <w:t>With these changes we can cosign the TPs.</w:t>
            </w:r>
          </w:p>
        </w:tc>
      </w:tr>
      <w:tr w:rsidR="00811CED" w:rsidTr="00811CED">
        <w:trPr>
          <w:trHeight w:val="366"/>
        </w:trPr>
        <w:tc>
          <w:tcPr>
            <w:tcW w:w="1832" w:type="dxa"/>
          </w:tcPr>
          <w:p w:rsidR="00811CED" w:rsidRDefault="00811CED" w:rsidP="00811CED">
            <w:pPr>
              <w:rPr>
                <w:rFonts w:eastAsiaTheme="minorEastAsia"/>
                <w:lang w:eastAsia="zh-CN"/>
              </w:rPr>
            </w:pPr>
            <w:r>
              <w:rPr>
                <w:rFonts w:eastAsiaTheme="minorEastAsia" w:hint="eastAsia"/>
                <w:lang w:eastAsia="zh-CN"/>
              </w:rPr>
              <w:lastRenderedPageBreak/>
              <w:t>L</w:t>
            </w:r>
            <w:r>
              <w:rPr>
                <w:rFonts w:eastAsiaTheme="minorEastAsia"/>
                <w:lang w:eastAsia="zh-CN"/>
              </w:rPr>
              <w:t>enovo, Motorola Mobility</w:t>
            </w:r>
          </w:p>
        </w:tc>
        <w:tc>
          <w:tcPr>
            <w:tcW w:w="7575" w:type="dxa"/>
          </w:tcPr>
          <w:p w:rsidR="00811CED" w:rsidRDefault="00811CED" w:rsidP="00811CED">
            <w:pPr>
              <w:rPr>
                <w:rFonts w:eastAsiaTheme="minorEastAsia"/>
                <w:lang w:eastAsia="zh-CN"/>
              </w:rPr>
            </w:pPr>
            <w:r>
              <w:rPr>
                <w:rFonts w:eastAsiaTheme="minorEastAsia" w:hint="eastAsia"/>
                <w:lang w:eastAsia="zh-CN"/>
              </w:rPr>
              <w:t>F</w:t>
            </w:r>
            <w:r>
              <w:rPr>
                <w:rFonts w:eastAsiaTheme="minorEastAsia"/>
                <w:lang w:eastAsia="zh-CN"/>
              </w:rPr>
              <w:t>ine with two stage 2 TPs.</w:t>
            </w:r>
          </w:p>
        </w:tc>
      </w:tr>
      <w:tr w:rsidR="00194812" w:rsidTr="00811CED">
        <w:trPr>
          <w:trHeight w:val="366"/>
        </w:trPr>
        <w:tc>
          <w:tcPr>
            <w:tcW w:w="1832" w:type="dxa"/>
          </w:tcPr>
          <w:p w:rsidR="00194812" w:rsidRDefault="00194812" w:rsidP="00194812">
            <w:pPr>
              <w:rPr>
                <w:rFonts w:eastAsiaTheme="minorEastAsia"/>
                <w:lang w:eastAsia="zh-CN"/>
              </w:rPr>
            </w:pPr>
            <w:r>
              <w:rPr>
                <w:rFonts w:eastAsiaTheme="minorEastAsia"/>
                <w:lang w:eastAsia="zh-CN"/>
              </w:rPr>
              <w:t>Samsung</w:t>
            </w:r>
          </w:p>
        </w:tc>
        <w:tc>
          <w:tcPr>
            <w:tcW w:w="7575" w:type="dxa"/>
          </w:tcPr>
          <w:p w:rsidR="00194812" w:rsidRDefault="00194812" w:rsidP="00194812">
            <w:pPr>
              <w:rPr>
                <w:rFonts w:eastAsiaTheme="minorEastAsia"/>
                <w:lang w:eastAsia="zh-CN"/>
              </w:rPr>
            </w:pPr>
            <w:r>
              <w:rPr>
                <w:rFonts w:eastAsiaTheme="minorEastAsia" w:hint="eastAsia"/>
                <w:lang w:eastAsia="zh-CN"/>
              </w:rPr>
              <w:t>F</w:t>
            </w:r>
            <w:r>
              <w:rPr>
                <w:rFonts w:eastAsiaTheme="minorEastAsia"/>
                <w:lang w:eastAsia="zh-CN"/>
              </w:rPr>
              <w:t>ine with two stage 2 TPs.</w:t>
            </w:r>
          </w:p>
        </w:tc>
      </w:tr>
      <w:tr w:rsidR="00194812" w:rsidTr="00811CED">
        <w:trPr>
          <w:trHeight w:val="366"/>
        </w:trPr>
        <w:tc>
          <w:tcPr>
            <w:tcW w:w="1832" w:type="dxa"/>
          </w:tcPr>
          <w:p w:rsidR="00194812" w:rsidRDefault="00194812" w:rsidP="00194812">
            <w:pPr>
              <w:rPr>
                <w:rFonts w:eastAsiaTheme="minorEastAsia"/>
                <w:lang w:eastAsia="zh-CN"/>
              </w:rPr>
            </w:pPr>
            <w:r>
              <w:rPr>
                <w:rFonts w:eastAsiaTheme="minorEastAsia" w:hint="eastAsia"/>
                <w:lang w:eastAsia="zh-CN"/>
              </w:rPr>
              <w:t>C</w:t>
            </w:r>
            <w:r>
              <w:rPr>
                <w:rFonts w:eastAsiaTheme="minorEastAsia"/>
                <w:lang w:eastAsia="zh-CN"/>
              </w:rPr>
              <w:t>MCC</w:t>
            </w:r>
          </w:p>
        </w:tc>
        <w:tc>
          <w:tcPr>
            <w:tcW w:w="7575" w:type="dxa"/>
          </w:tcPr>
          <w:p w:rsidR="00194812" w:rsidRDefault="00194812" w:rsidP="00194812">
            <w:pPr>
              <w:jc w:val="both"/>
              <w:rPr>
                <w:rFonts w:eastAsia="宋体"/>
                <w:lang w:eastAsia="zh-CN"/>
              </w:rPr>
            </w:pPr>
            <w:r>
              <w:rPr>
                <w:rFonts w:eastAsiaTheme="minorEastAsia" w:hint="eastAsia"/>
                <w:lang w:eastAsia="zh-CN"/>
              </w:rPr>
              <w:t>For</w:t>
            </w:r>
            <w:r>
              <w:rPr>
                <w:rFonts w:eastAsiaTheme="minorEastAsia"/>
                <w:lang w:eastAsia="zh-CN"/>
              </w:rPr>
              <w:t xml:space="preserve"> </w:t>
            </w:r>
            <w:r>
              <w:rPr>
                <w:rFonts w:eastAsia="宋体"/>
                <w:lang w:eastAsia="zh-CN"/>
              </w:rPr>
              <w:t>Qualcomm</w:t>
            </w:r>
            <w:r>
              <w:rPr>
                <w:rFonts w:eastAsiaTheme="minorEastAsia"/>
                <w:lang w:eastAsia="zh-CN"/>
              </w:rPr>
              <w:t xml:space="preserve">’s </w:t>
            </w:r>
            <w:r>
              <w:rPr>
                <w:rFonts w:eastAsiaTheme="minorEastAsia" w:hint="eastAsia"/>
                <w:lang w:eastAsia="zh-CN"/>
              </w:rPr>
              <w:t>clarification</w:t>
            </w:r>
            <w:r>
              <w:rPr>
                <w:rFonts w:eastAsiaTheme="minorEastAsia"/>
                <w:lang w:eastAsia="zh-CN"/>
              </w:rPr>
              <w:t xml:space="preserve"> on Stage2 details, </w:t>
            </w:r>
            <w:r>
              <w:rPr>
                <w:rFonts w:eastAsiaTheme="minorEastAsia" w:hint="eastAsia"/>
                <w:lang w:eastAsia="zh-CN"/>
              </w:rPr>
              <w:t xml:space="preserve">the </w:t>
            </w:r>
            <w:r>
              <w:rPr>
                <w:rFonts w:eastAsiaTheme="minorEastAsia"/>
                <w:lang w:eastAsia="zh-CN"/>
              </w:rPr>
              <w:t>scenario</w:t>
            </w:r>
            <w:r>
              <w:rPr>
                <w:rFonts w:eastAsiaTheme="minorEastAsia" w:hint="eastAsia"/>
                <w:lang w:eastAsia="zh-CN"/>
              </w:rPr>
              <w:t xml:space="preserve"> is </w:t>
            </w:r>
            <w:proofErr w:type="spellStart"/>
            <w:r>
              <w:rPr>
                <w:rFonts w:eastAsiaTheme="minorEastAsia" w:hint="eastAsia"/>
                <w:lang w:eastAsia="zh-CN"/>
              </w:rPr>
              <w:t>eNB</w:t>
            </w:r>
            <w:proofErr w:type="spellEnd"/>
            <w:r>
              <w:rPr>
                <w:rFonts w:eastAsiaTheme="minorEastAsia" w:hint="eastAsia"/>
                <w:lang w:eastAsia="zh-CN"/>
              </w:rPr>
              <w:t xml:space="preserve"> cell provides basic coverage while NR cell serves capacity booster, and the stage 2 describes this </w:t>
            </w:r>
            <w:r>
              <w:rPr>
                <w:rFonts w:eastAsiaTheme="minorEastAsia"/>
                <w:lang w:eastAsia="zh-CN"/>
              </w:rPr>
              <w:t>scenario</w:t>
            </w:r>
            <w:r>
              <w:rPr>
                <w:rFonts w:eastAsiaTheme="minorEastAsia" w:hint="eastAsia"/>
                <w:lang w:eastAsia="zh-CN"/>
              </w:rPr>
              <w:t xml:space="preserve"> and solutions. The other direction is not precluded, but for the moment, the </w:t>
            </w:r>
            <w:r>
              <w:rPr>
                <w:rFonts w:eastAsiaTheme="minorEastAsia"/>
                <w:lang w:eastAsia="zh-CN"/>
              </w:rPr>
              <w:t>scenario</w:t>
            </w:r>
            <w:r>
              <w:rPr>
                <w:rFonts w:eastAsiaTheme="minorEastAsia" w:hint="eastAsia"/>
                <w:lang w:eastAsia="zh-CN"/>
              </w:rPr>
              <w:t xml:space="preserve"> for the other direction is not clear, so for the moment </w:t>
            </w:r>
            <w:r>
              <w:rPr>
                <w:rFonts w:eastAsiaTheme="minorEastAsia"/>
                <w:lang w:eastAsia="zh-CN"/>
              </w:rPr>
              <w:t>clarification</w:t>
            </w:r>
            <w:r>
              <w:rPr>
                <w:rFonts w:eastAsiaTheme="minorEastAsia" w:hint="eastAsia"/>
                <w:lang w:eastAsia="zh-CN"/>
              </w:rPr>
              <w:t xml:space="preserve"> is not needed</w:t>
            </w:r>
          </w:p>
          <w:p w:rsidR="00194812" w:rsidRDefault="00194812" w:rsidP="00194812">
            <w:pPr>
              <w:rPr>
                <w:rFonts w:eastAsiaTheme="minorEastAsia"/>
                <w:lang w:eastAsia="zh-CN"/>
              </w:rPr>
            </w:pPr>
            <w:r>
              <w:rPr>
                <w:rFonts w:eastAsiaTheme="minorEastAsia" w:hint="eastAsia"/>
                <w:lang w:eastAsia="zh-CN"/>
              </w:rPr>
              <w:t>We are OK with</w:t>
            </w:r>
            <w:r>
              <w:rPr>
                <w:rFonts w:eastAsiaTheme="minorEastAsia"/>
                <w:lang w:eastAsia="zh-CN"/>
              </w:rPr>
              <w:t xml:space="preserve"> Ericsson’s </w:t>
            </w:r>
            <w:r>
              <w:rPr>
                <w:rFonts w:eastAsiaTheme="minorEastAsia" w:hint="eastAsia"/>
                <w:lang w:eastAsia="zh-CN"/>
              </w:rPr>
              <w:t>most of the modification</w:t>
            </w:r>
            <w:r>
              <w:rPr>
                <w:rFonts w:eastAsiaTheme="minorEastAsia"/>
                <w:lang w:eastAsia="zh-CN"/>
              </w:rPr>
              <w:t xml:space="preserve"> on Stage2 </w:t>
            </w:r>
            <w:r>
              <w:rPr>
                <w:rFonts w:eastAsiaTheme="minorEastAsia" w:hint="eastAsia"/>
                <w:lang w:eastAsia="zh-CN"/>
              </w:rPr>
              <w:t>TPs</w:t>
            </w:r>
            <w:r w:rsidRPr="00EE12C7">
              <w:rPr>
                <w:rFonts w:eastAsiaTheme="minorEastAsia"/>
                <w:lang w:eastAsia="zh-CN"/>
              </w:rPr>
              <w:t xml:space="preserve">, </w:t>
            </w:r>
            <w:r>
              <w:rPr>
                <w:rFonts w:eastAsiaTheme="minorEastAsia" w:hint="eastAsia"/>
                <w:lang w:eastAsia="zh-CN"/>
              </w:rPr>
              <w:t xml:space="preserve">except the change from </w:t>
            </w:r>
            <w:r>
              <w:rPr>
                <w:rFonts w:eastAsiaTheme="minorEastAsia"/>
                <w:lang w:eastAsia="zh-CN"/>
              </w:rPr>
              <w:t>“</w:t>
            </w:r>
            <w:proofErr w:type="spellStart"/>
            <w:r>
              <w:rPr>
                <w:rFonts w:eastAsiaTheme="minorEastAsia" w:hint="eastAsia"/>
                <w:lang w:eastAsia="zh-CN"/>
              </w:rPr>
              <w:t>eNB</w:t>
            </w:r>
            <w:proofErr w:type="spellEnd"/>
            <w:r>
              <w:rPr>
                <w:rFonts w:eastAsiaTheme="minorEastAsia"/>
                <w:lang w:eastAsia="zh-CN"/>
              </w:rPr>
              <w:t>”</w:t>
            </w:r>
            <w:r>
              <w:rPr>
                <w:rFonts w:eastAsiaTheme="minorEastAsia" w:hint="eastAsia"/>
                <w:lang w:eastAsia="zh-CN"/>
              </w:rPr>
              <w:t xml:space="preserve"> to </w:t>
            </w:r>
            <w:r>
              <w:rPr>
                <w:rFonts w:eastAsiaTheme="minorEastAsia"/>
                <w:lang w:eastAsia="zh-CN"/>
              </w:rPr>
              <w:t>“</w:t>
            </w:r>
            <w:r>
              <w:rPr>
                <w:rFonts w:eastAsiaTheme="minorEastAsia" w:hint="eastAsia"/>
                <w:lang w:eastAsia="zh-CN"/>
              </w:rPr>
              <w:t>NG-RAN node</w:t>
            </w:r>
            <w:r>
              <w:rPr>
                <w:rFonts w:eastAsiaTheme="minorEastAsia"/>
                <w:lang w:eastAsia="zh-CN"/>
              </w:rPr>
              <w:t>”</w:t>
            </w:r>
            <w:r w:rsidRPr="00EE12C7">
              <w:rPr>
                <w:rFonts w:eastAsiaTheme="minorEastAsia"/>
                <w:lang w:eastAsia="zh-CN"/>
              </w:rPr>
              <w:t>. In the modification, it seems describing intra-system EE, not inter-system inter-RAT EE. But we are addressing inter-system.</w:t>
            </w:r>
            <w:r>
              <w:rPr>
                <w:rFonts w:eastAsiaTheme="minorEastAsia" w:hint="eastAsia"/>
                <w:lang w:eastAsia="zh-CN"/>
              </w:rPr>
              <w:t xml:space="preserve"> So we think this change is not needed. Other parts we are fine.</w:t>
            </w:r>
          </w:p>
          <w:p w:rsidR="00194812" w:rsidRDefault="00194812" w:rsidP="00194812">
            <w:pPr>
              <w:rPr>
                <w:rFonts w:eastAsiaTheme="minorEastAsia"/>
                <w:lang w:eastAsia="zh-CN"/>
              </w:rPr>
            </w:pPr>
            <w:r>
              <w:rPr>
                <w:rFonts w:eastAsiaTheme="minorEastAsia" w:hint="eastAsia"/>
                <w:lang w:eastAsia="zh-CN"/>
              </w:rPr>
              <w:t>Revised TPs will be provided.</w:t>
            </w:r>
          </w:p>
        </w:tc>
      </w:tr>
    </w:tbl>
    <w:p w:rsidR="002B77CE" w:rsidRDefault="001361FA">
      <w:pPr>
        <w:pStyle w:val="2"/>
        <w:rPr>
          <w:rFonts w:eastAsia="等线"/>
          <w:lang w:eastAsia="zh-CN"/>
        </w:rPr>
      </w:pPr>
      <w:bookmarkStart w:id="6" w:name="_Hlk55300484"/>
      <w:r>
        <w:rPr>
          <w:rFonts w:eastAsia="等线" w:hint="eastAsia"/>
          <w:lang w:eastAsia="zh-CN"/>
        </w:rPr>
        <w:t>Stage 3 IE details</w:t>
      </w:r>
    </w:p>
    <w:bookmarkEnd w:id="6"/>
    <w:p w:rsidR="002B77CE" w:rsidRDefault="001361FA">
      <w:pPr>
        <w:pStyle w:val="3"/>
        <w:rPr>
          <w:lang w:eastAsia="zh-CN"/>
        </w:rPr>
      </w:pPr>
      <w:r>
        <w:rPr>
          <w:lang w:eastAsia="zh-CN"/>
        </w:rPr>
        <w:t>Activation ID</w:t>
      </w:r>
    </w:p>
    <w:p w:rsidR="002B77CE" w:rsidRDefault="001361FA">
      <w:pPr>
        <w:jc w:val="both"/>
      </w:pPr>
      <w:r>
        <w:t xml:space="preserve">Based on the reference papers, an </w:t>
      </w:r>
      <w:r>
        <w:rPr>
          <w:lang w:eastAsia="zh-CN"/>
        </w:rPr>
        <w:t xml:space="preserve">activation ID </w:t>
      </w:r>
      <w:r>
        <w:rPr>
          <w:rFonts w:eastAsia="宋体"/>
          <w:szCs w:val="22"/>
          <w:lang w:eastAsia="zh-CN"/>
        </w:rPr>
        <w:t xml:space="preserve">should be included in </w:t>
      </w:r>
      <w:r>
        <w:rPr>
          <w:rFonts w:eastAsia="宋体" w:hint="eastAsia"/>
          <w:szCs w:val="22"/>
          <w:lang w:eastAsia="zh-CN"/>
        </w:rPr>
        <w:t xml:space="preserve">the </w:t>
      </w:r>
      <w:r>
        <w:rPr>
          <w:rFonts w:eastAsia="宋体"/>
          <w:szCs w:val="22"/>
          <w:lang w:eastAsia="zh-CN"/>
        </w:rPr>
        <w:t xml:space="preserve">request and response messages aiming that the </w:t>
      </w:r>
      <w:proofErr w:type="spellStart"/>
      <w:r>
        <w:rPr>
          <w:rFonts w:eastAsia="宋体"/>
          <w:szCs w:val="22"/>
          <w:lang w:eastAsia="zh-CN"/>
        </w:rPr>
        <w:t>eNB</w:t>
      </w:r>
      <w:proofErr w:type="spellEnd"/>
      <w:r>
        <w:rPr>
          <w:rFonts w:eastAsia="宋体"/>
          <w:szCs w:val="22"/>
          <w:lang w:eastAsia="zh-CN"/>
        </w:rPr>
        <w:t xml:space="preserve"> can track and combine messages that belongs to a particular cell.</w:t>
      </w:r>
    </w:p>
    <w:p w:rsidR="002B77CE" w:rsidRDefault="001361FA">
      <w:pPr>
        <w:spacing w:after="0" w:line="288" w:lineRule="auto"/>
        <w:rPr>
          <w:rFonts w:eastAsia="宋体"/>
          <w:b/>
          <w:bCs/>
          <w:szCs w:val="22"/>
          <w:lang w:eastAsia="zh-CN"/>
        </w:rPr>
      </w:pPr>
      <w:r>
        <w:rPr>
          <w:b/>
          <w:szCs w:val="22"/>
          <w:lang w:eastAsia="zh-CN"/>
        </w:rPr>
        <w:t xml:space="preserve">Proposal 2: </w:t>
      </w:r>
      <w:r>
        <w:rPr>
          <w:rFonts w:eastAsia="宋体"/>
          <w:b/>
          <w:bCs/>
          <w:szCs w:val="22"/>
          <w:lang w:eastAsia="zh-CN"/>
        </w:rPr>
        <w:t xml:space="preserve">An Activation ID should be included in </w:t>
      </w:r>
      <w:r>
        <w:rPr>
          <w:rFonts w:eastAsia="宋体" w:hint="eastAsia"/>
          <w:b/>
          <w:bCs/>
          <w:szCs w:val="22"/>
          <w:lang w:eastAsia="zh-CN"/>
        </w:rPr>
        <w:t xml:space="preserve">cell activation </w:t>
      </w:r>
      <w:r>
        <w:rPr>
          <w:rFonts w:eastAsia="宋体"/>
          <w:b/>
          <w:bCs/>
          <w:szCs w:val="22"/>
          <w:lang w:eastAsia="zh-CN"/>
        </w:rPr>
        <w:t>request and re</w:t>
      </w:r>
      <w:r>
        <w:rPr>
          <w:rFonts w:eastAsia="宋体" w:hint="eastAsia"/>
          <w:b/>
          <w:bCs/>
          <w:szCs w:val="22"/>
          <w:lang w:eastAsia="zh-CN"/>
        </w:rPr>
        <w:t>ply</w:t>
      </w:r>
      <w:r>
        <w:rPr>
          <w:rFonts w:eastAsia="宋体"/>
          <w:b/>
          <w:bCs/>
          <w:szCs w:val="22"/>
          <w:lang w:eastAsia="zh-CN"/>
        </w:rPr>
        <w:t xml:space="preserve"> messages</w:t>
      </w:r>
      <w:r>
        <w:rPr>
          <w:rFonts w:eastAsia="宋体" w:hint="eastAsia"/>
          <w:b/>
          <w:bCs/>
          <w:szCs w:val="22"/>
          <w:lang w:eastAsia="zh-CN"/>
        </w:rPr>
        <w:t>.</w:t>
      </w:r>
    </w:p>
    <w:p w:rsidR="002B77CE" w:rsidRDefault="001361FA">
      <w:pPr>
        <w:rPr>
          <w:b/>
        </w:rPr>
      </w:pPr>
      <w:bookmarkStart w:id="7" w:name="_Hlk55241096"/>
      <w:r>
        <w:rPr>
          <w:b/>
        </w:rPr>
        <w:t>Question: Do you agree with introducing a</w:t>
      </w:r>
      <w:r>
        <w:rPr>
          <w:rFonts w:eastAsiaTheme="minorEastAsia" w:hint="eastAsia"/>
          <w:b/>
          <w:lang w:eastAsia="zh-CN"/>
        </w:rPr>
        <w:t>n</w:t>
      </w:r>
      <w:r>
        <w:rPr>
          <w:b/>
        </w:rPr>
        <w:t xml:space="preserve"> activation ID </w:t>
      </w:r>
      <w:r>
        <w:rPr>
          <w:rFonts w:eastAsia="宋体"/>
          <w:b/>
          <w:bCs/>
          <w:szCs w:val="22"/>
          <w:lang w:eastAsia="zh-CN"/>
        </w:rPr>
        <w:t xml:space="preserve">in </w:t>
      </w:r>
      <w:r>
        <w:rPr>
          <w:rFonts w:eastAsia="宋体" w:hint="eastAsia"/>
          <w:b/>
          <w:bCs/>
          <w:szCs w:val="22"/>
          <w:lang w:eastAsia="zh-CN"/>
        </w:rPr>
        <w:t xml:space="preserve">cell activation </w:t>
      </w:r>
      <w:r>
        <w:rPr>
          <w:rFonts w:eastAsia="宋体"/>
          <w:b/>
          <w:bCs/>
          <w:szCs w:val="22"/>
          <w:lang w:eastAsia="zh-CN"/>
        </w:rPr>
        <w:t>request and re</w:t>
      </w:r>
      <w:r>
        <w:rPr>
          <w:rFonts w:eastAsia="宋体" w:hint="eastAsia"/>
          <w:b/>
          <w:bCs/>
          <w:szCs w:val="22"/>
          <w:lang w:eastAsia="zh-CN"/>
        </w:rPr>
        <w:t>ply</w:t>
      </w:r>
      <w:r>
        <w:rPr>
          <w:rFonts w:eastAsia="宋体"/>
          <w:b/>
          <w:bCs/>
          <w:szCs w:val="22"/>
          <w:lang w:eastAsia="zh-CN"/>
        </w:rPr>
        <w:t xml:space="preserve"> messages</w:t>
      </w:r>
      <w:r>
        <w:rPr>
          <w:b/>
        </w:rPr>
        <w:t>?</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2"/>
        <w:gridCol w:w="7575"/>
      </w:tblGrid>
      <w:tr w:rsidR="002B77CE" w:rsidTr="00811CED">
        <w:trPr>
          <w:trHeight w:val="260"/>
        </w:trPr>
        <w:tc>
          <w:tcPr>
            <w:tcW w:w="1832" w:type="dxa"/>
          </w:tcPr>
          <w:p w:rsidR="002B77CE" w:rsidRDefault="001361FA">
            <w:r>
              <w:t>Company</w:t>
            </w:r>
          </w:p>
        </w:tc>
        <w:tc>
          <w:tcPr>
            <w:tcW w:w="7575" w:type="dxa"/>
          </w:tcPr>
          <w:p w:rsidR="002B77CE" w:rsidRDefault="001361FA">
            <w:r>
              <w:t>Comment</w:t>
            </w:r>
          </w:p>
        </w:tc>
      </w:tr>
      <w:tr w:rsidR="002B77CE" w:rsidTr="00811CED">
        <w:trPr>
          <w:trHeight w:val="417"/>
        </w:trPr>
        <w:tc>
          <w:tcPr>
            <w:tcW w:w="1832" w:type="dxa"/>
          </w:tcPr>
          <w:p w:rsidR="002B77CE" w:rsidRDefault="001361FA">
            <w:pPr>
              <w:rPr>
                <w:rFonts w:eastAsia="宋体"/>
                <w:lang w:eastAsia="zh-CN"/>
              </w:rPr>
            </w:pPr>
            <w:proofErr w:type="spellStart"/>
            <w:r>
              <w:rPr>
                <w:rFonts w:eastAsia="宋体" w:hint="eastAsia"/>
                <w:lang w:eastAsia="zh-CN"/>
              </w:rPr>
              <w:t>H</w:t>
            </w:r>
            <w:r>
              <w:rPr>
                <w:rFonts w:eastAsia="宋体"/>
                <w:lang w:eastAsia="zh-CN"/>
              </w:rPr>
              <w:t>uawei</w:t>
            </w:r>
            <w:proofErr w:type="spellEnd"/>
          </w:p>
        </w:tc>
        <w:tc>
          <w:tcPr>
            <w:tcW w:w="7575" w:type="dxa"/>
          </w:tcPr>
          <w:p w:rsidR="002B77CE" w:rsidRDefault="001361FA">
            <w:pPr>
              <w:rPr>
                <w:rFonts w:eastAsia="宋体"/>
                <w:lang w:eastAsia="zh-CN"/>
              </w:rPr>
            </w:pPr>
            <w:r>
              <w:rPr>
                <w:rFonts w:eastAsia="宋体" w:hint="eastAsia"/>
                <w:lang w:eastAsia="zh-CN"/>
              </w:rPr>
              <w:t>A</w:t>
            </w:r>
            <w:r>
              <w:rPr>
                <w:rFonts w:eastAsia="宋体"/>
                <w:lang w:eastAsia="zh-CN"/>
              </w:rPr>
              <w:t xml:space="preserve">gree. This is needed for multiple parallel activation transactions towards a single </w:t>
            </w:r>
            <w:proofErr w:type="spellStart"/>
            <w:r>
              <w:rPr>
                <w:rFonts w:eastAsia="宋体"/>
                <w:lang w:eastAsia="zh-CN"/>
              </w:rPr>
              <w:t>gNB</w:t>
            </w:r>
            <w:proofErr w:type="spellEnd"/>
            <w:r>
              <w:rPr>
                <w:rFonts w:eastAsia="宋体"/>
                <w:lang w:eastAsia="zh-CN"/>
              </w:rPr>
              <w:t>.</w:t>
            </w:r>
          </w:p>
          <w:p w:rsidR="002B77CE" w:rsidRDefault="002B77CE">
            <w:pPr>
              <w:rPr>
                <w:rFonts w:eastAsia="宋体"/>
                <w:lang w:eastAsia="zh-CN"/>
              </w:rPr>
            </w:pPr>
          </w:p>
        </w:tc>
      </w:tr>
      <w:tr w:rsidR="002B77CE" w:rsidTr="00811CED">
        <w:trPr>
          <w:trHeight w:val="417"/>
        </w:trPr>
        <w:tc>
          <w:tcPr>
            <w:tcW w:w="1832" w:type="dxa"/>
          </w:tcPr>
          <w:p w:rsidR="002B77CE" w:rsidRDefault="001361FA">
            <w:pPr>
              <w:rPr>
                <w:rFonts w:eastAsiaTheme="minorEastAsia"/>
                <w:lang w:eastAsia="zh-CN"/>
              </w:rPr>
            </w:pPr>
            <w:r>
              <w:rPr>
                <w:rFonts w:eastAsiaTheme="minorEastAsia" w:hint="eastAsia"/>
                <w:lang w:eastAsia="zh-CN"/>
              </w:rPr>
              <w:t>C</w:t>
            </w:r>
            <w:r>
              <w:rPr>
                <w:rFonts w:eastAsiaTheme="minorEastAsia"/>
                <w:lang w:eastAsia="zh-CN"/>
              </w:rPr>
              <w:t>MCC</w:t>
            </w:r>
          </w:p>
        </w:tc>
        <w:tc>
          <w:tcPr>
            <w:tcW w:w="7575" w:type="dxa"/>
          </w:tcPr>
          <w:p w:rsidR="002B77CE" w:rsidRDefault="001361FA">
            <w:pPr>
              <w:rPr>
                <w:rFonts w:eastAsiaTheme="minorEastAsia"/>
                <w:lang w:eastAsia="zh-CN"/>
              </w:rPr>
            </w:pPr>
            <w:r>
              <w:rPr>
                <w:rFonts w:eastAsiaTheme="minorEastAsia" w:hint="eastAsia"/>
                <w:lang w:eastAsia="zh-CN"/>
              </w:rPr>
              <w:t>A</w:t>
            </w:r>
            <w:r>
              <w:rPr>
                <w:rFonts w:eastAsiaTheme="minorEastAsia"/>
                <w:lang w:eastAsia="zh-CN"/>
              </w:rPr>
              <w:t>gree.</w:t>
            </w:r>
          </w:p>
        </w:tc>
      </w:tr>
      <w:tr w:rsidR="002B77CE" w:rsidTr="00811CED">
        <w:trPr>
          <w:trHeight w:val="417"/>
        </w:trPr>
        <w:tc>
          <w:tcPr>
            <w:tcW w:w="1832" w:type="dxa"/>
          </w:tcPr>
          <w:p w:rsidR="002B77CE" w:rsidRDefault="001361FA">
            <w:pPr>
              <w:rPr>
                <w:rFonts w:eastAsiaTheme="minorEastAsia"/>
                <w:lang w:eastAsia="zh-CN"/>
              </w:rPr>
            </w:pPr>
            <w:r>
              <w:rPr>
                <w:rFonts w:eastAsiaTheme="minorEastAsia" w:hint="eastAsia"/>
                <w:lang w:eastAsia="zh-CN"/>
              </w:rPr>
              <w:t>China Telecom</w:t>
            </w:r>
          </w:p>
        </w:tc>
        <w:tc>
          <w:tcPr>
            <w:tcW w:w="7575" w:type="dxa"/>
          </w:tcPr>
          <w:p w:rsidR="002B77CE" w:rsidRDefault="001361FA">
            <w:pPr>
              <w:rPr>
                <w:rFonts w:eastAsiaTheme="minorEastAsia"/>
                <w:lang w:eastAsia="zh-CN"/>
              </w:rPr>
            </w:pPr>
            <w:r>
              <w:rPr>
                <w:rFonts w:eastAsiaTheme="minorEastAsia" w:hint="eastAsia"/>
                <w:lang w:eastAsia="zh-CN"/>
              </w:rPr>
              <w:t>Agree</w:t>
            </w:r>
          </w:p>
        </w:tc>
      </w:tr>
      <w:tr w:rsidR="002B77CE" w:rsidTr="00811CED">
        <w:trPr>
          <w:trHeight w:val="366"/>
        </w:trPr>
        <w:tc>
          <w:tcPr>
            <w:tcW w:w="1832" w:type="dxa"/>
          </w:tcPr>
          <w:p w:rsidR="002B77CE" w:rsidRDefault="001361FA">
            <w:pPr>
              <w:rPr>
                <w:rFonts w:eastAsia="宋体"/>
                <w:lang w:eastAsia="zh-CN"/>
              </w:rPr>
            </w:pPr>
            <w:r>
              <w:rPr>
                <w:rFonts w:eastAsia="宋体"/>
                <w:lang w:eastAsia="zh-CN"/>
              </w:rPr>
              <w:t>Qualcomm</w:t>
            </w:r>
          </w:p>
        </w:tc>
        <w:tc>
          <w:tcPr>
            <w:tcW w:w="7575" w:type="dxa"/>
          </w:tcPr>
          <w:p w:rsidR="002B77CE" w:rsidRDefault="001361FA">
            <w:pPr>
              <w:rPr>
                <w:rFonts w:eastAsia="宋体"/>
                <w:lang w:eastAsia="zh-CN"/>
              </w:rPr>
            </w:pPr>
            <w:r>
              <w:rPr>
                <w:rFonts w:eastAsia="宋体"/>
                <w:lang w:eastAsia="zh-CN"/>
              </w:rPr>
              <w:t>Agree. Activation ID is useful to track the response messages in case of multiple activation requests</w:t>
            </w:r>
          </w:p>
        </w:tc>
      </w:tr>
      <w:tr w:rsidR="002B77CE" w:rsidTr="00811CED">
        <w:trPr>
          <w:trHeight w:val="366"/>
        </w:trPr>
        <w:tc>
          <w:tcPr>
            <w:tcW w:w="1832" w:type="dxa"/>
          </w:tcPr>
          <w:p w:rsidR="002B77CE" w:rsidRDefault="001361FA">
            <w:pPr>
              <w:rPr>
                <w:rFonts w:eastAsia="宋体"/>
                <w:lang w:eastAsia="zh-CN"/>
              </w:rPr>
            </w:pPr>
            <w:r>
              <w:rPr>
                <w:rFonts w:eastAsia="宋体" w:hint="eastAsia"/>
                <w:lang w:eastAsia="zh-CN"/>
              </w:rPr>
              <w:t>ZTE</w:t>
            </w:r>
          </w:p>
        </w:tc>
        <w:tc>
          <w:tcPr>
            <w:tcW w:w="7575" w:type="dxa"/>
          </w:tcPr>
          <w:p w:rsidR="002B77CE" w:rsidRDefault="001361FA">
            <w:pPr>
              <w:rPr>
                <w:rFonts w:eastAsia="宋体"/>
                <w:lang w:eastAsia="zh-CN"/>
              </w:rPr>
            </w:pPr>
            <w:r>
              <w:rPr>
                <w:rFonts w:eastAsia="宋体" w:hint="eastAsia"/>
                <w:lang w:eastAsia="zh-CN"/>
              </w:rPr>
              <w:t>Agree</w:t>
            </w:r>
          </w:p>
        </w:tc>
      </w:tr>
      <w:tr w:rsidR="00E90247" w:rsidTr="00811CED">
        <w:trPr>
          <w:trHeight w:val="366"/>
        </w:trPr>
        <w:tc>
          <w:tcPr>
            <w:tcW w:w="1832" w:type="dxa"/>
          </w:tcPr>
          <w:p w:rsidR="00E90247" w:rsidRDefault="00E90247">
            <w:pPr>
              <w:rPr>
                <w:rFonts w:eastAsia="宋体"/>
                <w:lang w:eastAsia="zh-CN"/>
              </w:rPr>
            </w:pPr>
            <w:r>
              <w:rPr>
                <w:rFonts w:eastAsia="宋体"/>
                <w:lang w:eastAsia="zh-CN"/>
              </w:rPr>
              <w:t>Ericsson</w:t>
            </w:r>
          </w:p>
        </w:tc>
        <w:tc>
          <w:tcPr>
            <w:tcW w:w="7575" w:type="dxa"/>
          </w:tcPr>
          <w:p w:rsidR="00E90247" w:rsidRDefault="00E90247">
            <w:pPr>
              <w:rPr>
                <w:rFonts w:eastAsia="宋体"/>
                <w:lang w:eastAsia="zh-CN"/>
              </w:rPr>
            </w:pPr>
            <w:r>
              <w:rPr>
                <w:rFonts w:eastAsia="宋体"/>
                <w:lang w:eastAsia="zh-CN"/>
              </w:rPr>
              <w:t>Agree</w:t>
            </w:r>
          </w:p>
        </w:tc>
      </w:tr>
      <w:tr w:rsidR="00811CED" w:rsidTr="00811CED">
        <w:trPr>
          <w:trHeight w:val="366"/>
        </w:trPr>
        <w:tc>
          <w:tcPr>
            <w:tcW w:w="1832" w:type="dxa"/>
          </w:tcPr>
          <w:p w:rsidR="00811CED" w:rsidRDefault="00811CED" w:rsidP="00811CED">
            <w:pPr>
              <w:rPr>
                <w:rFonts w:eastAsia="宋体"/>
                <w:lang w:eastAsia="zh-CN"/>
              </w:rPr>
            </w:pPr>
            <w:r>
              <w:rPr>
                <w:rFonts w:eastAsia="宋体" w:hint="eastAsia"/>
                <w:lang w:eastAsia="zh-CN"/>
              </w:rPr>
              <w:t>L</w:t>
            </w:r>
            <w:r>
              <w:rPr>
                <w:rFonts w:eastAsia="宋体"/>
                <w:lang w:eastAsia="zh-CN"/>
              </w:rPr>
              <w:t>enovo, Motorola Mobility</w:t>
            </w:r>
          </w:p>
        </w:tc>
        <w:tc>
          <w:tcPr>
            <w:tcW w:w="7575" w:type="dxa"/>
          </w:tcPr>
          <w:p w:rsidR="00811CED" w:rsidRDefault="00811CED" w:rsidP="00811CED">
            <w:pPr>
              <w:rPr>
                <w:rFonts w:eastAsia="宋体"/>
                <w:lang w:eastAsia="zh-CN"/>
              </w:rPr>
            </w:pPr>
            <w:r>
              <w:rPr>
                <w:rFonts w:eastAsia="宋体" w:hint="eastAsia"/>
                <w:lang w:eastAsia="zh-CN"/>
              </w:rPr>
              <w:t>A</w:t>
            </w:r>
            <w:r>
              <w:rPr>
                <w:rFonts w:eastAsia="宋体"/>
                <w:lang w:eastAsia="zh-CN"/>
              </w:rPr>
              <w:t>gree</w:t>
            </w:r>
          </w:p>
        </w:tc>
      </w:tr>
    </w:tbl>
    <w:bookmarkEnd w:id="7"/>
    <w:p w:rsidR="002B77CE" w:rsidRDefault="001361FA">
      <w:pPr>
        <w:pStyle w:val="3"/>
        <w:rPr>
          <w:lang w:eastAsia="zh-CN"/>
        </w:rPr>
      </w:pPr>
      <w:r>
        <w:rPr>
          <w:lang w:eastAsia="zh-CN"/>
        </w:rPr>
        <w:t>Cells to Activate List</w:t>
      </w:r>
    </w:p>
    <w:p w:rsidR="002B77CE" w:rsidRDefault="001361FA">
      <w:pPr>
        <w:jc w:val="both"/>
      </w:pPr>
      <w:r>
        <w:t xml:space="preserve">Based on the reference papers, </w:t>
      </w:r>
      <w:r>
        <w:rPr>
          <w:bCs/>
          <w:szCs w:val="22"/>
          <w:lang w:eastAsia="zh-CN"/>
        </w:rPr>
        <w:t xml:space="preserve">a list of cells that the </w:t>
      </w:r>
      <w:proofErr w:type="spellStart"/>
      <w:r>
        <w:rPr>
          <w:bCs/>
          <w:szCs w:val="22"/>
          <w:lang w:eastAsia="zh-CN"/>
        </w:rPr>
        <w:t>eNB</w:t>
      </w:r>
      <w:proofErr w:type="spellEnd"/>
      <w:r>
        <w:rPr>
          <w:bCs/>
          <w:szCs w:val="22"/>
          <w:lang w:eastAsia="zh-CN"/>
        </w:rPr>
        <w:t xml:space="preserve"> wants to activate can be added in the cell activation request IE.</w:t>
      </w:r>
    </w:p>
    <w:p w:rsidR="002B77CE" w:rsidRDefault="001361FA" w:rsidP="007634BF">
      <w:pPr>
        <w:spacing w:beforeLines="50" w:after="0"/>
        <w:rPr>
          <w:b/>
          <w:szCs w:val="22"/>
          <w:lang w:eastAsia="zh-CN"/>
        </w:rPr>
      </w:pPr>
      <w:r>
        <w:rPr>
          <w:b/>
          <w:szCs w:val="22"/>
          <w:lang w:eastAsia="zh-CN"/>
        </w:rPr>
        <w:lastRenderedPageBreak/>
        <w:t xml:space="preserve">Proposal 3: A list of cells that the </w:t>
      </w:r>
      <w:proofErr w:type="spellStart"/>
      <w:r>
        <w:rPr>
          <w:b/>
          <w:szCs w:val="22"/>
          <w:lang w:eastAsia="zh-CN"/>
        </w:rPr>
        <w:t>eNB</w:t>
      </w:r>
      <w:proofErr w:type="spellEnd"/>
      <w:r>
        <w:rPr>
          <w:b/>
          <w:szCs w:val="22"/>
          <w:lang w:eastAsia="zh-CN"/>
        </w:rPr>
        <w:t xml:space="preserve"> wants to activate </w:t>
      </w:r>
      <w:r>
        <w:rPr>
          <w:rFonts w:eastAsiaTheme="minorEastAsia" w:hint="eastAsia"/>
          <w:b/>
          <w:szCs w:val="22"/>
          <w:lang w:eastAsia="zh-CN"/>
        </w:rPr>
        <w:t>should be</w:t>
      </w:r>
      <w:r>
        <w:rPr>
          <w:b/>
          <w:szCs w:val="22"/>
          <w:lang w:eastAsia="zh-CN"/>
        </w:rPr>
        <w:t xml:space="preserve"> added in the cell activation request IE</w:t>
      </w:r>
      <w:r>
        <w:rPr>
          <w:rFonts w:hint="eastAsia"/>
          <w:b/>
          <w:szCs w:val="22"/>
          <w:lang w:eastAsia="zh-CN"/>
        </w:rPr>
        <w:t>.</w:t>
      </w:r>
    </w:p>
    <w:p w:rsidR="002B77CE" w:rsidRDefault="001361FA">
      <w:r>
        <w:rPr>
          <w:b/>
        </w:rPr>
        <w:t>Qu</w:t>
      </w:r>
      <w:r>
        <w:rPr>
          <w:b/>
          <w:szCs w:val="22"/>
          <w:lang w:eastAsia="zh-CN"/>
        </w:rPr>
        <w:t>estion: Do you agree with introducing cells to activate list in the cell activation request IE</w:t>
      </w:r>
      <w:r>
        <w:rPr>
          <w:rFonts w:eastAsiaTheme="minorEastAsia" w:hint="eastAsia"/>
          <w:b/>
          <w:szCs w:val="22"/>
          <w:lang w:eastAsia="zh-CN"/>
        </w:rPr>
        <w:t>?</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2"/>
        <w:gridCol w:w="7575"/>
      </w:tblGrid>
      <w:tr w:rsidR="002B77CE" w:rsidTr="00811CED">
        <w:trPr>
          <w:trHeight w:val="260"/>
        </w:trPr>
        <w:tc>
          <w:tcPr>
            <w:tcW w:w="1832" w:type="dxa"/>
          </w:tcPr>
          <w:p w:rsidR="002B77CE" w:rsidRDefault="001361FA">
            <w:r>
              <w:t>Company</w:t>
            </w:r>
          </w:p>
        </w:tc>
        <w:tc>
          <w:tcPr>
            <w:tcW w:w="7575" w:type="dxa"/>
          </w:tcPr>
          <w:p w:rsidR="002B77CE" w:rsidRDefault="001361FA">
            <w:r>
              <w:t>Comment</w:t>
            </w:r>
          </w:p>
        </w:tc>
      </w:tr>
      <w:tr w:rsidR="002B77CE" w:rsidTr="00811CED">
        <w:trPr>
          <w:trHeight w:val="417"/>
        </w:trPr>
        <w:tc>
          <w:tcPr>
            <w:tcW w:w="1832" w:type="dxa"/>
          </w:tcPr>
          <w:p w:rsidR="002B77CE" w:rsidRDefault="001361FA">
            <w:pPr>
              <w:rPr>
                <w:rFonts w:eastAsia="宋体"/>
                <w:lang w:eastAsia="zh-CN"/>
              </w:rPr>
            </w:pPr>
            <w:proofErr w:type="spellStart"/>
            <w:r>
              <w:rPr>
                <w:rFonts w:eastAsia="宋体" w:hint="eastAsia"/>
                <w:lang w:eastAsia="zh-CN"/>
              </w:rPr>
              <w:t>H</w:t>
            </w:r>
            <w:r>
              <w:rPr>
                <w:rFonts w:eastAsia="宋体"/>
                <w:lang w:eastAsia="zh-CN"/>
              </w:rPr>
              <w:t>uawei</w:t>
            </w:r>
            <w:proofErr w:type="spellEnd"/>
          </w:p>
        </w:tc>
        <w:tc>
          <w:tcPr>
            <w:tcW w:w="7575" w:type="dxa"/>
          </w:tcPr>
          <w:p w:rsidR="002B77CE" w:rsidRDefault="001361FA">
            <w:pPr>
              <w:rPr>
                <w:rFonts w:eastAsia="宋体"/>
                <w:lang w:eastAsia="zh-CN"/>
              </w:rPr>
            </w:pPr>
            <w:r>
              <w:rPr>
                <w:rFonts w:eastAsia="宋体" w:hint="eastAsia"/>
                <w:lang w:eastAsia="zh-CN"/>
              </w:rPr>
              <w:t>A</w:t>
            </w:r>
            <w:r>
              <w:rPr>
                <w:rFonts w:eastAsia="宋体"/>
                <w:lang w:eastAsia="zh-CN"/>
              </w:rPr>
              <w:t>gree</w:t>
            </w:r>
          </w:p>
        </w:tc>
      </w:tr>
      <w:tr w:rsidR="002B77CE" w:rsidTr="00811CED">
        <w:trPr>
          <w:trHeight w:val="417"/>
        </w:trPr>
        <w:tc>
          <w:tcPr>
            <w:tcW w:w="1832" w:type="dxa"/>
          </w:tcPr>
          <w:p w:rsidR="002B77CE" w:rsidRDefault="001361FA">
            <w:pPr>
              <w:rPr>
                <w:rFonts w:eastAsiaTheme="minorEastAsia"/>
                <w:lang w:eastAsia="zh-CN"/>
              </w:rPr>
            </w:pPr>
            <w:r>
              <w:rPr>
                <w:rFonts w:eastAsiaTheme="minorEastAsia" w:hint="eastAsia"/>
                <w:lang w:eastAsia="zh-CN"/>
              </w:rPr>
              <w:t>C</w:t>
            </w:r>
            <w:r>
              <w:rPr>
                <w:rFonts w:eastAsiaTheme="minorEastAsia"/>
                <w:lang w:eastAsia="zh-CN"/>
              </w:rPr>
              <w:t>MCC</w:t>
            </w:r>
          </w:p>
        </w:tc>
        <w:tc>
          <w:tcPr>
            <w:tcW w:w="7575" w:type="dxa"/>
          </w:tcPr>
          <w:p w:rsidR="002B77CE" w:rsidRDefault="001361FA">
            <w:pPr>
              <w:rPr>
                <w:rFonts w:eastAsiaTheme="minorEastAsia"/>
                <w:lang w:eastAsia="zh-CN"/>
              </w:rPr>
            </w:pPr>
            <w:r>
              <w:rPr>
                <w:rFonts w:eastAsiaTheme="minorEastAsia" w:hint="eastAsia"/>
                <w:lang w:eastAsia="zh-CN"/>
              </w:rPr>
              <w:t>A</w:t>
            </w:r>
            <w:r>
              <w:rPr>
                <w:rFonts w:eastAsiaTheme="minorEastAsia"/>
                <w:lang w:eastAsia="zh-CN"/>
              </w:rPr>
              <w:t>gree.</w:t>
            </w:r>
          </w:p>
        </w:tc>
      </w:tr>
      <w:tr w:rsidR="002B77CE" w:rsidTr="00811CED">
        <w:trPr>
          <w:trHeight w:val="417"/>
        </w:trPr>
        <w:tc>
          <w:tcPr>
            <w:tcW w:w="1832" w:type="dxa"/>
          </w:tcPr>
          <w:p w:rsidR="002B77CE" w:rsidRDefault="001361FA">
            <w:pPr>
              <w:rPr>
                <w:rFonts w:eastAsiaTheme="minorEastAsia"/>
                <w:lang w:eastAsia="zh-CN"/>
              </w:rPr>
            </w:pPr>
            <w:r>
              <w:rPr>
                <w:rFonts w:eastAsiaTheme="minorEastAsia" w:hint="eastAsia"/>
                <w:lang w:eastAsia="zh-CN"/>
              </w:rPr>
              <w:t>China Telecom</w:t>
            </w:r>
          </w:p>
        </w:tc>
        <w:tc>
          <w:tcPr>
            <w:tcW w:w="7575" w:type="dxa"/>
          </w:tcPr>
          <w:p w:rsidR="002B77CE" w:rsidRDefault="001361FA">
            <w:pPr>
              <w:rPr>
                <w:rFonts w:eastAsiaTheme="minorEastAsia"/>
                <w:lang w:eastAsia="zh-CN"/>
              </w:rPr>
            </w:pPr>
            <w:r>
              <w:rPr>
                <w:rFonts w:eastAsiaTheme="minorEastAsia" w:hint="eastAsia"/>
                <w:lang w:eastAsia="zh-CN"/>
              </w:rPr>
              <w:t>agree</w:t>
            </w:r>
          </w:p>
        </w:tc>
      </w:tr>
      <w:tr w:rsidR="002B77CE" w:rsidTr="00811CED">
        <w:trPr>
          <w:trHeight w:val="366"/>
        </w:trPr>
        <w:tc>
          <w:tcPr>
            <w:tcW w:w="1832" w:type="dxa"/>
          </w:tcPr>
          <w:p w:rsidR="002B77CE" w:rsidRDefault="001361FA">
            <w:pPr>
              <w:rPr>
                <w:rFonts w:eastAsia="宋体"/>
                <w:lang w:eastAsia="zh-CN"/>
              </w:rPr>
            </w:pPr>
            <w:r>
              <w:rPr>
                <w:rFonts w:eastAsia="宋体"/>
                <w:lang w:eastAsia="zh-CN"/>
              </w:rPr>
              <w:t>Qualcomm</w:t>
            </w:r>
          </w:p>
        </w:tc>
        <w:tc>
          <w:tcPr>
            <w:tcW w:w="7575" w:type="dxa"/>
          </w:tcPr>
          <w:p w:rsidR="002B77CE" w:rsidRDefault="001361FA">
            <w:pPr>
              <w:rPr>
                <w:rFonts w:eastAsia="宋体"/>
                <w:lang w:eastAsia="zh-CN"/>
              </w:rPr>
            </w:pPr>
            <w:r>
              <w:rPr>
                <w:rFonts w:eastAsia="宋体"/>
                <w:lang w:eastAsia="zh-CN"/>
              </w:rPr>
              <w:t>Agree</w:t>
            </w:r>
          </w:p>
        </w:tc>
      </w:tr>
      <w:tr w:rsidR="002B77CE" w:rsidTr="00811CED">
        <w:trPr>
          <w:trHeight w:val="366"/>
        </w:trPr>
        <w:tc>
          <w:tcPr>
            <w:tcW w:w="1832" w:type="dxa"/>
          </w:tcPr>
          <w:p w:rsidR="002B77CE" w:rsidRDefault="001361FA">
            <w:pPr>
              <w:rPr>
                <w:rFonts w:eastAsia="宋体"/>
                <w:lang w:eastAsia="zh-CN"/>
              </w:rPr>
            </w:pPr>
            <w:r>
              <w:rPr>
                <w:rFonts w:eastAsia="宋体" w:hint="eastAsia"/>
                <w:lang w:eastAsia="zh-CN"/>
              </w:rPr>
              <w:t>ZTE</w:t>
            </w:r>
          </w:p>
        </w:tc>
        <w:tc>
          <w:tcPr>
            <w:tcW w:w="7575" w:type="dxa"/>
          </w:tcPr>
          <w:p w:rsidR="002B77CE" w:rsidRDefault="001361FA">
            <w:pPr>
              <w:rPr>
                <w:rFonts w:eastAsia="宋体"/>
                <w:lang w:eastAsia="zh-CN"/>
              </w:rPr>
            </w:pPr>
            <w:r>
              <w:rPr>
                <w:rFonts w:eastAsia="宋体" w:hint="eastAsia"/>
                <w:lang w:eastAsia="zh-CN"/>
              </w:rPr>
              <w:t>Agree</w:t>
            </w:r>
          </w:p>
        </w:tc>
      </w:tr>
      <w:tr w:rsidR="00E90247" w:rsidTr="00811CED">
        <w:trPr>
          <w:trHeight w:val="366"/>
        </w:trPr>
        <w:tc>
          <w:tcPr>
            <w:tcW w:w="1832" w:type="dxa"/>
          </w:tcPr>
          <w:p w:rsidR="00E90247" w:rsidRDefault="00E90247">
            <w:pPr>
              <w:rPr>
                <w:rFonts w:eastAsia="宋体"/>
                <w:lang w:eastAsia="zh-CN"/>
              </w:rPr>
            </w:pPr>
            <w:r>
              <w:rPr>
                <w:rFonts w:eastAsia="宋体"/>
                <w:lang w:eastAsia="zh-CN"/>
              </w:rPr>
              <w:t>Ericsson</w:t>
            </w:r>
          </w:p>
        </w:tc>
        <w:tc>
          <w:tcPr>
            <w:tcW w:w="7575" w:type="dxa"/>
          </w:tcPr>
          <w:p w:rsidR="00E90247" w:rsidRDefault="00E90247">
            <w:pPr>
              <w:rPr>
                <w:rFonts w:eastAsia="宋体"/>
                <w:lang w:eastAsia="zh-CN"/>
              </w:rPr>
            </w:pPr>
            <w:r>
              <w:rPr>
                <w:rFonts w:eastAsia="宋体"/>
                <w:lang w:eastAsia="zh-CN"/>
              </w:rPr>
              <w:t>Agree</w:t>
            </w:r>
          </w:p>
        </w:tc>
      </w:tr>
      <w:tr w:rsidR="00811CED" w:rsidTr="00811CED">
        <w:trPr>
          <w:trHeight w:val="366"/>
        </w:trPr>
        <w:tc>
          <w:tcPr>
            <w:tcW w:w="1832" w:type="dxa"/>
          </w:tcPr>
          <w:p w:rsidR="00811CED" w:rsidRDefault="00811CED" w:rsidP="00811CED">
            <w:pPr>
              <w:rPr>
                <w:rFonts w:eastAsia="宋体"/>
                <w:lang w:eastAsia="zh-CN"/>
              </w:rPr>
            </w:pPr>
            <w:r>
              <w:rPr>
                <w:rFonts w:eastAsia="宋体" w:hint="eastAsia"/>
                <w:lang w:eastAsia="zh-CN"/>
              </w:rPr>
              <w:t>L</w:t>
            </w:r>
            <w:r>
              <w:rPr>
                <w:rFonts w:eastAsia="宋体"/>
                <w:lang w:eastAsia="zh-CN"/>
              </w:rPr>
              <w:t>enovo, Motorola Mobility</w:t>
            </w:r>
          </w:p>
        </w:tc>
        <w:tc>
          <w:tcPr>
            <w:tcW w:w="7575" w:type="dxa"/>
          </w:tcPr>
          <w:p w:rsidR="00811CED" w:rsidRDefault="00811CED" w:rsidP="00811CED">
            <w:pPr>
              <w:rPr>
                <w:rFonts w:eastAsia="宋体"/>
                <w:lang w:eastAsia="zh-CN"/>
              </w:rPr>
            </w:pPr>
            <w:r>
              <w:rPr>
                <w:rFonts w:eastAsia="宋体" w:hint="eastAsia"/>
                <w:lang w:eastAsia="zh-CN"/>
              </w:rPr>
              <w:t>A</w:t>
            </w:r>
            <w:r>
              <w:rPr>
                <w:rFonts w:eastAsia="宋体"/>
                <w:lang w:eastAsia="zh-CN"/>
              </w:rPr>
              <w:t>gree</w:t>
            </w:r>
          </w:p>
        </w:tc>
      </w:tr>
      <w:tr w:rsidR="001802A2" w:rsidTr="00811CED">
        <w:trPr>
          <w:trHeight w:val="366"/>
        </w:trPr>
        <w:tc>
          <w:tcPr>
            <w:tcW w:w="1832" w:type="dxa"/>
          </w:tcPr>
          <w:p w:rsidR="001802A2" w:rsidRDefault="001802A2" w:rsidP="001802A2">
            <w:pPr>
              <w:rPr>
                <w:rFonts w:eastAsia="宋体"/>
                <w:lang w:eastAsia="zh-CN"/>
              </w:rPr>
            </w:pPr>
            <w:r>
              <w:rPr>
                <w:rFonts w:eastAsia="宋体"/>
                <w:lang w:eastAsia="zh-CN"/>
              </w:rPr>
              <w:t>Samsung</w:t>
            </w:r>
          </w:p>
        </w:tc>
        <w:tc>
          <w:tcPr>
            <w:tcW w:w="7575" w:type="dxa"/>
          </w:tcPr>
          <w:p w:rsidR="001802A2" w:rsidRDefault="001802A2" w:rsidP="001802A2">
            <w:pPr>
              <w:rPr>
                <w:rFonts w:eastAsia="宋体"/>
                <w:lang w:eastAsia="zh-CN"/>
              </w:rPr>
            </w:pPr>
            <w:r>
              <w:rPr>
                <w:rFonts w:eastAsia="宋体"/>
                <w:lang w:eastAsia="zh-CN"/>
              </w:rPr>
              <w:t>Agree</w:t>
            </w:r>
          </w:p>
        </w:tc>
      </w:tr>
    </w:tbl>
    <w:p w:rsidR="002B77CE" w:rsidRDefault="001361FA">
      <w:pPr>
        <w:pStyle w:val="3"/>
        <w:rPr>
          <w:lang w:eastAsia="zh-CN"/>
        </w:rPr>
      </w:pPr>
      <w:r>
        <w:rPr>
          <w:lang w:eastAsia="zh-CN"/>
        </w:rPr>
        <w:t>Activated Cells List</w:t>
      </w:r>
    </w:p>
    <w:p w:rsidR="002B77CE" w:rsidRDefault="001361FA">
      <w:pPr>
        <w:rPr>
          <w:rFonts w:eastAsia="等线"/>
          <w:lang w:eastAsia="zh-CN"/>
        </w:rPr>
      </w:pPr>
      <w:r>
        <w:rPr>
          <w:rFonts w:eastAsia="等线"/>
          <w:lang w:eastAsia="zh-CN"/>
        </w:rPr>
        <w:t xml:space="preserve">Based on the reference paper, activated cell list is a list of cells which have already been activated by the </w:t>
      </w:r>
      <w:proofErr w:type="spellStart"/>
      <w:r>
        <w:rPr>
          <w:rFonts w:eastAsia="等线" w:hint="eastAsia"/>
          <w:lang w:eastAsia="zh-CN"/>
        </w:rPr>
        <w:t>gNB</w:t>
      </w:r>
      <w:proofErr w:type="spellEnd"/>
      <w:r>
        <w:rPr>
          <w:rFonts w:eastAsia="等线"/>
          <w:lang w:eastAsia="zh-CN"/>
        </w:rPr>
        <w:t xml:space="preserve"> can be added in cell activation response IE.</w:t>
      </w:r>
    </w:p>
    <w:p w:rsidR="002B77CE" w:rsidRDefault="001361FA">
      <w:pPr>
        <w:rPr>
          <w:rFonts w:eastAsia="等线"/>
          <w:b/>
          <w:bCs/>
          <w:lang w:eastAsia="zh-CN"/>
        </w:rPr>
      </w:pPr>
      <w:r>
        <w:rPr>
          <w:rFonts w:eastAsia="等线" w:hint="eastAsia"/>
          <w:b/>
          <w:bCs/>
          <w:lang w:eastAsia="zh-CN"/>
        </w:rPr>
        <w:t>P</w:t>
      </w:r>
      <w:r>
        <w:rPr>
          <w:rFonts w:eastAsia="等线"/>
          <w:b/>
          <w:bCs/>
          <w:lang w:eastAsia="zh-CN"/>
        </w:rPr>
        <w:t xml:space="preserve">roposal 4: </w:t>
      </w:r>
      <w:bookmarkStart w:id="8" w:name="_Hlk55242401"/>
      <w:r>
        <w:rPr>
          <w:rFonts w:eastAsia="等线" w:hint="eastAsia"/>
          <w:b/>
          <w:bCs/>
          <w:lang w:eastAsia="zh-CN"/>
        </w:rPr>
        <w:t>A</w:t>
      </w:r>
      <w:r>
        <w:rPr>
          <w:rFonts w:eastAsia="等线"/>
          <w:b/>
          <w:bCs/>
          <w:lang w:eastAsia="zh-CN"/>
        </w:rPr>
        <w:t>ctivated cell list</w:t>
      </w:r>
      <w:bookmarkEnd w:id="8"/>
      <w:r>
        <w:rPr>
          <w:rFonts w:eastAsia="等线"/>
          <w:b/>
          <w:bCs/>
          <w:lang w:eastAsia="zh-CN"/>
        </w:rPr>
        <w:t xml:space="preserve"> </w:t>
      </w:r>
      <w:r>
        <w:rPr>
          <w:rFonts w:eastAsia="等线" w:hint="eastAsia"/>
          <w:b/>
          <w:bCs/>
          <w:lang w:eastAsia="zh-CN"/>
        </w:rPr>
        <w:t xml:space="preserve">should </w:t>
      </w:r>
      <w:r>
        <w:rPr>
          <w:rFonts w:eastAsia="等线"/>
          <w:b/>
          <w:bCs/>
          <w:lang w:eastAsia="zh-CN"/>
        </w:rPr>
        <w:t>be added in cell activation re</w:t>
      </w:r>
      <w:r>
        <w:rPr>
          <w:rFonts w:eastAsia="等线" w:hint="eastAsia"/>
          <w:b/>
          <w:bCs/>
          <w:lang w:eastAsia="zh-CN"/>
        </w:rPr>
        <w:t>ply</w:t>
      </w:r>
      <w:r>
        <w:rPr>
          <w:rFonts w:eastAsia="等线"/>
          <w:b/>
          <w:bCs/>
          <w:lang w:eastAsia="zh-CN"/>
        </w:rPr>
        <w:t xml:space="preserve"> IE</w:t>
      </w:r>
      <w:r>
        <w:rPr>
          <w:rFonts w:eastAsia="等线" w:hint="eastAsia"/>
          <w:b/>
          <w:bCs/>
          <w:lang w:eastAsia="zh-CN"/>
        </w:rPr>
        <w:t xml:space="preserve"> as a response to the cell activation request</w:t>
      </w:r>
      <w:r>
        <w:rPr>
          <w:rFonts w:eastAsia="等线"/>
          <w:b/>
          <w:bCs/>
          <w:lang w:eastAsia="zh-CN"/>
        </w:rPr>
        <w:t>.</w:t>
      </w:r>
    </w:p>
    <w:p w:rsidR="002B77CE" w:rsidRDefault="001361FA">
      <w:pPr>
        <w:rPr>
          <w:rFonts w:eastAsia="等线"/>
          <w:b/>
          <w:bCs/>
          <w:lang w:eastAsia="zh-CN"/>
        </w:rPr>
      </w:pPr>
      <w:r>
        <w:rPr>
          <w:rFonts w:eastAsia="等线"/>
          <w:b/>
          <w:bCs/>
          <w:lang w:eastAsia="zh-CN"/>
        </w:rPr>
        <w:t>Question: Do you agree with</w:t>
      </w:r>
      <w:r>
        <w:rPr>
          <w:rFonts w:eastAsia="等线" w:hint="eastAsia"/>
          <w:b/>
          <w:bCs/>
          <w:lang w:eastAsia="zh-CN"/>
        </w:rPr>
        <w:t xml:space="preserve"> </w:t>
      </w:r>
      <w:r>
        <w:rPr>
          <w:rFonts w:eastAsia="等线"/>
          <w:b/>
          <w:bCs/>
          <w:lang w:eastAsia="zh-CN"/>
        </w:rPr>
        <w:t xml:space="preserve">introducing </w:t>
      </w:r>
      <w:r>
        <w:rPr>
          <w:rFonts w:eastAsia="等线" w:hint="eastAsia"/>
          <w:b/>
          <w:bCs/>
          <w:lang w:eastAsia="zh-CN"/>
        </w:rPr>
        <w:t>a</w:t>
      </w:r>
      <w:r>
        <w:rPr>
          <w:rFonts w:eastAsia="等线"/>
          <w:b/>
          <w:bCs/>
          <w:lang w:eastAsia="zh-CN"/>
        </w:rPr>
        <w:t>ctivated cell list in cell activation re</w:t>
      </w:r>
      <w:r>
        <w:rPr>
          <w:rFonts w:eastAsia="等线" w:hint="eastAsia"/>
          <w:b/>
          <w:bCs/>
          <w:lang w:eastAsia="zh-CN"/>
        </w:rPr>
        <w:t>ply</w:t>
      </w:r>
      <w:r>
        <w:rPr>
          <w:rFonts w:eastAsia="等线"/>
          <w:b/>
          <w:bCs/>
          <w:lang w:eastAsia="zh-CN"/>
        </w:rPr>
        <w:t xml:space="preserve"> IE?</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2"/>
        <w:gridCol w:w="7575"/>
      </w:tblGrid>
      <w:tr w:rsidR="002B77CE" w:rsidTr="00811CED">
        <w:trPr>
          <w:trHeight w:val="260"/>
        </w:trPr>
        <w:tc>
          <w:tcPr>
            <w:tcW w:w="1832" w:type="dxa"/>
          </w:tcPr>
          <w:p w:rsidR="002B77CE" w:rsidRDefault="001361FA">
            <w:r>
              <w:t>Company</w:t>
            </w:r>
          </w:p>
        </w:tc>
        <w:tc>
          <w:tcPr>
            <w:tcW w:w="7575" w:type="dxa"/>
          </w:tcPr>
          <w:p w:rsidR="002B77CE" w:rsidRDefault="001361FA">
            <w:r>
              <w:t>Comment</w:t>
            </w:r>
          </w:p>
        </w:tc>
      </w:tr>
      <w:tr w:rsidR="002B77CE" w:rsidTr="00811CED">
        <w:trPr>
          <w:trHeight w:val="417"/>
        </w:trPr>
        <w:tc>
          <w:tcPr>
            <w:tcW w:w="1832" w:type="dxa"/>
          </w:tcPr>
          <w:p w:rsidR="002B77CE" w:rsidRDefault="001361FA">
            <w:pPr>
              <w:rPr>
                <w:rFonts w:eastAsia="宋体"/>
                <w:lang w:eastAsia="zh-CN"/>
              </w:rPr>
            </w:pPr>
            <w:proofErr w:type="spellStart"/>
            <w:r>
              <w:rPr>
                <w:rFonts w:eastAsia="宋体" w:hint="eastAsia"/>
                <w:lang w:eastAsia="zh-CN"/>
              </w:rPr>
              <w:t>H</w:t>
            </w:r>
            <w:r>
              <w:rPr>
                <w:rFonts w:eastAsia="宋体"/>
                <w:lang w:eastAsia="zh-CN"/>
              </w:rPr>
              <w:t>uawei</w:t>
            </w:r>
            <w:proofErr w:type="spellEnd"/>
          </w:p>
        </w:tc>
        <w:tc>
          <w:tcPr>
            <w:tcW w:w="7575" w:type="dxa"/>
          </w:tcPr>
          <w:p w:rsidR="002B77CE" w:rsidRDefault="001361FA">
            <w:pPr>
              <w:rPr>
                <w:rFonts w:eastAsia="宋体"/>
                <w:lang w:eastAsia="zh-CN"/>
              </w:rPr>
            </w:pPr>
            <w:r>
              <w:rPr>
                <w:rFonts w:eastAsia="宋体" w:hint="eastAsia"/>
                <w:lang w:eastAsia="zh-CN"/>
              </w:rPr>
              <w:t>A</w:t>
            </w:r>
            <w:r>
              <w:rPr>
                <w:rFonts w:eastAsia="宋体"/>
                <w:lang w:eastAsia="zh-CN"/>
              </w:rPr>
              <w:t>gree.</w:t>
            </w:r>
          </w:p>
        </w:tc>
      </w:tr>
      <w:tr w:rsidR="002B77CE" w:rsidTr="00811CED">
        <w:trPr>
          <w:trHeight w:val="417"/>
        </w:trPr>
        <w:tc>
          <w:tcPr>
            <w:tcW w:w="1832" w:type="dxa"/>
          </w:tcPr>
          <w:p w:rsidR="002B77CE" w:rsidRDefault="001361FA">
            <w:pPr>
              <w:rPr>
                <w:rFonts w:eastAsiaTheme="minorEastAsia"/>
                <w:lang w:eastAsia="zh-CN"/>
              </w:rPr>
            </w:pPr>
            <w:r>
              <w:rPr>
                <w:rFonts w:eastAsiaTheme="minorEastAsia" w:hint="eastAsia"/>
                <w:lang w:eastAsia="zh-CN"/>
              </w:rPr>
              <w:t>C</w:t>
            </w:r>
            <w:r>
              <w:rPr>
                <w:rFonts w:eastAsiaTheme="minorEastAsia"/>
                <w:lang w:eastAsia="zh-CN"/>
              </w:rPr>
              <w:t>MCC</w:t>
            </w:r>
          </w:p>
        </w:tc>
        <w:tc>
          <w:tcPr>
            <w:tcW w:w="7575" w:type="dxa"/>
          </w:tcPr>
          <w:p w:rsidR="002B77CE" w:rsidRDefault="001361FA">
            <w:pPr>
              <w:rPr>
                <w:rFonts w:eastAsiaTheme="minorEastAsia"/>
                <w:lang w:eastAsia="zh-CN"/>
              </w:rPr>
            </w:pPr>
            <w:r>
              <w:rPr>
                <w:rFonts w:eastAsiaTheme="minorEastAsia" w:hint="eastAsia"/>
                <w:lang w:eastAsia="zh-CN"/>
              </w:rPr>
              <w:t>A</w:t>
            </w:r>
            <w:r>
              <w:rPr>
                <w:rFonts w:eastAsiaTheme="minorEastAsia"/>
                <w:lang w:eastAsia="zh-CN"/>
              </w:rPr>
              <w:t>gree.</w:t>
            </w:r>
          </w:p>
        </w:tc>
      </w:tr>
      <w:tr w:rsidR="002B77CE" w:rsidTr="00811CED">
        <w:trPr>
          <w:trHeight w:val="417"/>
        </w:trPr>
        <w:tc>
          <w:tcPr>
            <w:tcW w:w="1832" w:type="dxa"/>
          </w:tcPr>
          <w:p w:rsidR="002B77CE" w:rsidRDefault="001361FA">
            <w:pPr>
              <w:rPr>
                <w:rFonts w:eastAsiaTheme="minorEastAsia"/>
                <w:lang w:eastAsia="zh-CN"/>
              </w:rPr>
            </w:pPr>
            <w:r>
              <w:rPr>
                <w:rFonts w:eastAsiaTheme="minorEastAsia" w:hint="eastAsia"/>
                <w:lang w:eastAsia="zh-CN"/>
              </w:rPr>
              <w:t>China Telecom</w:t>
            </w:r>
          </w:p>
        </w:tc>
        <w:tc>
          <w:tcPr>
            <w:tcW w:w="7575" w:type="dxa"/>
          </w:tcPr>
          <w:p w:rsidR="002B77CE" w:rsidRDefault="001361FA">
            <w:pPr>
              <w:rPr>
                <w:rFonts w:eastAsiaTheme="minorEastAsia"/>
                <w:lang w:eastAsia="zh-CN"/>
              </w:rPr>
            </w:pPr>
            <w:r>
              <w:rPr>
                <w:rFonts w:eastAsiaTheme="minorEastAsia" w:hint="eastAsia"/>
                <w:lang w:eastAsia="zh-CN"/>
              </w:rPr>
              <w:t>Agree</w:t>
            </w:r>
          </w:p>
        </w:tc>
      </w:tr>
      <w:tr w:rsidR="002B77CE" w:rsidTr="00811CED">
        <w:trPr>
          <w:trHeight w:val="366"/>
        </w:trPr>
        <w:tc>
          <w:tcPr>
            <w:tcW w:w="1832" w:type="dxa"/>
          </w:tcPr>
          <w:p w:rsidR="002B77CE" w:rsidRDefault="001361FA">
            <w:pPr>
              <w:rPr>
                <w:rFonts w:eastAsia="宋体"/>
                <w:lang w:eastAsia="zh-CN"/>
              </w:rPr>
            </w:pPr>
            <w:r>
              <w:rPr>
                <w:rFonts w:eastAsia="宋体"/>
                <w:lang w:eastAsia="zh-CN"/>
              </w:rPr>
              <w:t>Qualcomm</w:t>
            </w:r>
          </w:p>
        </w:tc>
        <w:tc>
          <w:tcPr>
            <w:tcW w:w="7575" w:type="dxa"/>
          </w:tcPr>
          <w:p w:rsidR="002B77CE" w:rsidRDefault="001361FA">
            <w:pPr>
              <w:rPr>
                <w:rFonts w:eastAsia="宋体"/>
                <w:lang w:eastAsia="zh-CN"/>
              </w:rPr>
            </w:pPr>
            <w:r>
              <w:rPr>
                <w:rFonts w:eastAsia="宋体"/>
                <w:lang w:eastAsia="zh-CN"/>
              </w:rPr>
              <w:t>Agree</w:t>
            </w:r>
          </w:p>
        </w:tc>
      </w:tr>
      <w:tr w:rsidR="002B77CE" w:rsidTr="00811CED">
        <w:trPr>
          <w:trHeight w:val="366"/>
        </w:trPr>
        <w:tc>
          <w:tcPr>
            <w:tcW w:w="1832" w:type="dxa"/>
          </w:tcPr>
          <w:p w:rsidR="002B77CE" w:rsidRDefault="001361FA">
            <w:pPr>
              <w:rPr>
                <w:rFonts w:eastAsia="宋体"/>
                <w:lang w:eastAsia="zh-CN"/>
              </w:rPr>
            </w:pPr>
            <w:r>
              <w:rPr>
                <w:rFonts w:eastAsia="宋体" w:hint="eastAsia"/>
                <w:lang w:eastAsia="zh-CN"/>
              </w:rPr>
              <w:t>ZTE</w:t>
            </w:r>
          </w:p>
        </w:tc>
        <w:tc>
          <w:tcPr>
            <w:tcW w:w="7575" w:type="dxa"/>
          </w:tcPr>
          <w:p w:rsidR="002B77CE" w:rsidRDefault="001361FA">
            <w:pPr>
              <w:rPr>
                <w:rFonts w:eastAsia="宋体"/>
                <w:lang w:eastAsia="zh-CN"/>
              </w:rPr>
            </w:pPr>
            <w:r>
              <w:rPr>
                <w:rFonts w:eastAsia="宋体" w:hint="eastAsia"/>
                <w:lang w:eastAsia="zh-CN"/>
              </w:rPr>
              <w:t>Agreed</w:t>
            </w:r>
          </w:p>
        </w:tc>
      </w:tr>
      <w:tr w:rsidR="001361FA" w:rsidTr="00811CED">
        <w:trPr>
          <w:trHeight w:val="366"/>
        </w:trPr>
        <w:tc>
          <w:tcPr>
            <w:tcW w:w="1832" w:type="dxa"/>
          </w:tcPr>
          <w:p w:rsidR="001361FA" w:rsidRDefault="001361FA">
            <w:pPr>
              <w:rPr>
                <w:rFonts w:eastAsia="宋体"/>
                <w:lang w:eastAsia="zh-CN"/>
              </w:rPr>
            </w:pPr>
            <w:r>
              <w:rPr>
                <w:rFonts w:eastAsia="宋体"/>
                <w:lang w:eastAsia="zh-CN"/>
              </w:rPr>
              <w:t>Ericsson</w:t>
            </w:r>
          </w:p>
        </w:tc>
        <w:tc>
          <w:tcPr>
            <w:tcW w:w="7575" w:type="dxa"/>
          </w:tcPr>
          <w:p w:rsidR="001361FA" w:rsidRDefault="001361FA">
            <w:pPr>
              <w:rPr>
                <w:rFonts w:eastAsia="宋体"/>
                <w:lang w:eastAsia="zh-CN"/>
              </w:rPr>
            </w:pPr>
            <w:r>
              <w:rPr>
                <w:rFonts w:eastAsia="宋体"/>
                <w:lang w:eastAsia="zh-CN"/>
              </w:rPr>
              <w:t>Agree</w:t>
            </w:r>
          </w:p>
        </w:tc>
      </w:tr>
      <w:tr w:rsidR="00811CED" w:rsidTr="00811CED">
        <w:trPr>
          <w:trHeight w:val="366"/>
        </w:trPr>
        <w:tc>
          <w:tcPr>
            <w:tcW w:w="1832" w:type="dxa"/>
          </w:tcPr>
          <w:p w:rsidR="00811CED" w:rsidRDefault="00811CED" w:rsidP="00811CED">
            <w:pPr>
              <w:rPr>
                <w:rFonts w:eastAsia="宋体"/>
                <w:lang w:eastAsia="zh-CN"/>
              </w:rPr>
            </w:pPr>
            <w:r>
              <w:rPr>
                <w:rFonts w:eastAsia="宋体" w:hint="eastAsia"/>
                <w:lang w:eastAsia="zh-CN"/>
              </w:rPr>
              <w:t>L</w:t>
            </w:r>
            <w:r>
              <w:rPr>
                <w:rFonts w:eastAsia="宋体"/>
                <w:lang w:eastAsia="zh-CN"/>
              </w:rPr>
              <w:t>enovo, Motorola Mobility</w:t>
            </w:r>
          </w:p>
        </w:tc>
        <w:tc>
          <w:tcPr>
            <w:tcW w:w="7575" w:type="dxa"/>
          </w:tcPr>
          <w:p w:rsidR="00811CED" w:rsidRDefault="00811CED" w:rsidP="00811CED">
            <w:pPr>
              <w:rPr>
                <w:rFonts w:eastAsia="宋体"/>
                <w:lang w:eastAsia="zh-CN"/>
              </w:rPr>
            </w:pPr>
            <w:r>
              <w:rPr>
                <w:rFonts w:eastAsia="宋体" w:hint="eastAsia"/>
                <w:lang w:eastAsia="zh-CN"/>
              </w:rPr>
              <w:t>A</w:t>
            </w:r>
            <w:r>
              <w:rPr>
                <w:rFonts w:eastAsia="宋体"/>
                <w:lang w:eastAsia="zh-CN"/>
              </w:rPr>
              <w:t>gree</w:t>
            </w:r>
          </w:p>
        </w:tc>
      </w:tr>
      <w:tr w:rsidR="001802A2" w:rsidTr="00811CED">
        <w:trPr>
          <w:trHeight w:val="366"/>
        </w:trPr>
        <w:tc>
          <w:tcPr>
            <w:tcW w:w="1832" w:type="dxa"/>
          </w:tcPr>
          <w:p w:rsidR="001802A2" w:rsidRDefault="001802A2" w:rsidP="001802A2">
            <w:pPr>
              <w:rPr>
                <w:rFonts w:eastAsia="宋体"/>
                <w:lang w:eastAsia="zh-CN"/>
              </w:rPr>
            </w:pPr>
            <w:r>
              <w:rPr>
                <w:rFonts w:eastAsia="宋体"/>
                <w:lang w:eastAsia="zh-CN"/>
              </w:rPr>
              <w:t>Samsung</w:t>
            </w:r>
          </w:p>
        </w:tc>
        <w:tc>
          <w:tcPr>
            <w:tcW w:w="7575" w:type="dxa"/>
          </w:tcPr>
          <w:p w:rsidR="001802A2" w:rsidRDefault="001802A2" w:rsidP="001802A2">
            <w:pPr>
              <w:rPr>
                <w:rFonts w:eastAsia="宋体"/>
                <w:lang w:eastAsia="zh-CN"/>
              </w:rPr>
            </w:pPr>
            <w:r>
              <w:rPr>
                <w:rFonts w:eastAsia="宋体"/>
                <w:lang w:eastAsia="zh-CN"/>
              </w:rPr>
              <w:t>Agree</w:t>
            </w:r>
          </w:p>
        </w:tc>
      </w:tr>
    </w:tbl>
    <w:p w:rsidR="002B77CE" w:rsidRDefault="001361FA">
      <w:pPr>
        <w:pStyle w:val="3"/>
        <w:rPr>
          <w:lang w:eastAsia="zh-CN"/>
        </w:rPr>
      </w:pPr>
      <w:bookmarkStart w:id="9" w:name="_Hlk55300380"/>
      <w:r>
        <w:rPr>
          <w:lang w:eastAsia="zh-CN"/>
        </w:rPr>
        <w:t>Minimum Activation Time</w:t>
      </w:r>
    </w:p>
    <w:bookmarkEnd w:id="9"/>
    <w:p w:rsidR="002B77CE" w:rsidRDefault="001361FA">
      <w:pPr>
        <w:jc w:val="both"/>
      </w:pPr>
      <w:r>
        <w:t>The minimum activation time that the requesting node wants the cells to be activated can be contained in the cell activation request to avoid ping-pong effect.</w:t>
      </w:r>
    </w:p>
    <w:p w:rsidR="002B77CE" w:rsidRDefault="001361FA" w:rsidP="007634BF">
      <w:pPr>
        <w:spacing w:beforeLines="50" w:afterLines="50"/>
        <w:rPr>
          <w:rFonts w:eastAsia="等线"/>
          <w:b/>
          <w:szCs w:val="22"/>
          <w:lang w:eastAsia="zh-CN"/>
        </w:rPr>
      </w:pPr>
      <w:r>
        <w:rPr>
          <w:b/>
          <w:szCs w:val="22"/>
          <w:lang w:eastAsia="zh-CN"/>
        </w:rPr>
        <w:t xml:space="preserve">Proposal 5: The minimum activation time that the requesting node wants the cells to be activated </w:t>
      </w:r>
      <w:r>
        <w:rPr>
          <w:rFonts w:eastAsiaTheme="minorEastAsia" w:hint="eastAsia"/>
          <w:b/>
          <w:szCs w:val="22"/>
          <w:lang w:eastAsia="zh-CN"/>
        </w:rPr>
        <w:t>should</w:t>
      </w:r>
      <w:r>
        <w:rPr>
          <w:b/>
          <w:szCs w:val="22"/>
          <w:lang w:eastAsia="zh-CN"/>
        </w:rPr>
        <w:t xml:space="preserve"> be contained in the cell activation request. </w:t>
      </w:r>
    </w:p>
    <w:p w:rsidR="002B77CE" w:rsidRDefault="001361FA">
      <w:pPr>
        <w:rPr>
          <w:b/>
          <w:szCs w:val="22"/>
          <w:lang w:eastAsia="zh-CN"/>
        </w:rPr>
      </w:pPr>
      <w:bookmarkStart w:id="10" w:name="_Hlk55242381"/>
      <w:r>
        <w:rPr>
          <w:b/>
          <w:szCs w:val="22"/>
          <w:lang w:eastAsia="zh-CN"/>
        </w:rPr>
        <w:t xml:space="preserve">Question: Do you agree with introducing minimum activation time </w:t>
      </w:r>
      <w:r>
        <w:rPr>
          <w:rFonts w:eastAsiaTheme="minorEastAsia" w:hint="eastAsia"/>
          <w:b/>
          <w:szCs w:val="22"/>
          <w:lang w:eastAsia="zh-CN"/>
        </w:rPr>
        <w:t>for</w:t>
      </w:r>
      <w:r>
        <w:rPr>
          <w:b/>
          <w:szCs w:val="22"/>
          <w:lang w:eastAsia="zh-CN"/>
        </w:rPr>
        <w:t xml:space="preserve"> inter-system inter-RAT energy saving?</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2"/>
        <w:gridCol w:w="7575"/>
      </w:tblGrid>
      <w:tr w:rsidR="002B77CE" w:rsidTr="00811CED">
        <w:trPr>
          <w:trHeight w:val="260"/>
        </w:trPr>
        <w:tc>
          <w:tcPr>
            <w:tcW w:w="1832" w:type="dxa"/>
          </w:tcPr>
          <w:p w:rsidR="002B77CE" w:rsidRDefault="001361FA">
            <w:bookmarkStart w:id="11" w:name="_Hlk55301832"/>
            <w:bookmarkEnd w:id="10"/>
            <w:r>
              <w:lastRenderedPageBreak/>
              <w:t>Company</w:t>
            </w:r>
          </w:p>
        </w:tc>
        <w:tc>
          <w:tcPr>
            <w:tcW w:w="7575" w:type="dxa"/>
          </w:tcPr>
          <w:p w:rsidR="002B77CE" w:rsidRDefault="001361FA">
            <w:r>
              <w:t>Comment</w:t>
            </w:r>
          </w:p>
        </w:tc>
      </w:tr>
      <w:tr w:rsidR="002B77CE" w:rsidTr="00811CED">
        <w:trPr>
          <w:trHeight w:val="417"/>
        </w:trPr>
        <w:tc>
          <w:tcPr>
            <w:tcW w:w="1832" w:type="dxa"/>
          </w:tcPr>
          <w:p w:rsidR="002B77CE" w:rsidRDefault="001361FA">
            <w:pPr>
              <w:rPr>
                <w:rFonts w:eastAsia="宋体"/>
                <w:lang w:eastAsia="zh-CN"/>
              </w:rPr>
            </w:pPr>
            <w:proofErr w:type="spellStart"/>
            <w:r>
              <w:rPr>
                <w:rFonts w:eastAsia="宋体" w:hint="eastAsia"/>
                <w:lang w:eastAsia="zh-CN"/>
              </w:rPr>
              <w:t>H</w:t>
            </w:r>
            <w:r>
              <w:rPr>
                <w:rFonts w:eastAsia="宋体"/>
                <w:lang w:eastAsia="zh-CN"/>
              </w:rPr>
              <w:t>uawei</w:t>
            </w:r>
            <w:proofErr w:type="spellEnd"/>
          </w:p>
        </w:tc>
        <w:tc>
          <w:tcPr>
            <w:tcW w:w="7575" w:type="dxa"/>
          </w:tcPr>
          <w:p w:rsidR="002B77CE" w:rsidRDefault="001361FA">
            <w:pPr>
              <w:rPr>
                <w:rFonts w:eastAsia="宋体"/>
                <w:lang w:eastAsia="zh-CN"/>
              </w:rPr>
            </w:pPr>
            <w:r>
              <w:rPr>
                <w:rFonts w:eastAsia="宋体" w:hint="eastAsia"/>
                <w:lang w:eastAsia="zh-CN"/>
              </w:rPr>
              <w:t>O</w:t>
            </w:r>
            <w:r>
              <w:rPr>
                <w:rFonts w:eastAsia="宋体"/>
                <w:lang w:eastAsia="zh-CN"/>
              </w:rPr>
              <w:t>K to have. But no strong view.</w:t>
            </w:r>
          </w:p>
        </w:tc>
      </w:tr>
      <w:tr w:rsidR="002B77CE" w:rsidTr="00811CED">
        <w:trPr>
          <w:trHeight w:val="417"/>
        </w:trPr>
        <w:tc>
          <w:tcPr>
            <w:tcW w:w="1832" w:type="dxa"/>
          </w:tcPr>
          <w:p w:rsidR="002B77CE" w:rsidRDefault="001361FA">
            <w:pPr>
              <w:rPr>
                <w:rFonts w:eastAsiaTheme="minorEastAsia"/>
                <w:lang w:eastAsia="zh-CN"/>
              </w:rPr>
            </w:pPr>
            <w:r>
              <w:rPr>
                <w:rFonts w:eastAsiaTheme="minorEastAsia" w:hint="eastAsia"/>
                <w:lang w:eastAsia="zh-CN"/>
              </w:rPr>
              <w:t>C</w:t>
            </w:r>
            <w:r>
              <w:rPr>
                <w:rFonts w:eastAsiaTheme="minorEastAsia"/>
                <w:lang w:eastAsia="zh-CN"/>
              </w:rPr>
              <w:t>MCC</w:t>
            </w:r>
          </w:p>
        </w:tc>
        <w:tc>
          <w:tcPr>
            <w:tcW w:w="7575" w:type="dxa"/>
          </w:tcPr>
          <w:p w:rsidR="002B77CE" w:rsidRDefault="001361FA">
            <w:pPr>
              <w:rPr>
                <w:rFonts w:eastAsiaTheme="minorEastAsia"/>
                <w:lang w:eastAsia="zh-CN"/>
              </w:rPr>
            </w:pPr>
            <w:r>
              <w:rPr>
                <w:rFonts w:eastAsiaTheme="minorEastAsia" w:hint="eastAsia"/>
                <w:lang w:eastAsia="zh-CN"/>
              </w:rPr>
              <w:t>A</w:t>
            </w:r>
            <w:r>
              <w:rPr>
                <w:rFonts w:eastAsiaTheme="minorEastAsia"/>
                <w:lang w:eastAsia="zh-CN"/>
              </w:rPr>
              <w:t>gree.</w:t>
            </w:r>
          </w:p>
        </w:tc>
      </w:tr>
      <w:tr w:rsidR="002B77CE" w:rsidTr="00811CED">
        <w:trPr>
          <w:trHeight w:val="417"/>
        </w:trPr>
        <w:tc>
          <w:tcPr>
            <w:tcW w:w="1832" w:type="dxa"/>
          </w:tcPr>
          <w:p w:rsidR="002B77CE" w:rsidRDefault="001361FA">
            <w:pPr>
              <w:rPr>
                <w:rFonts w:eastAsiaTheme="minorEastAsia"/>
                <w:lang w:eastAsia="zh-CN"/>
              </w:rPr>
            </w:pPr>
            <w:r>
              <w:rPr>
                <w:rFonts w:eastAsiaTheme="minorEastAsia" w:hint="eastAsia"/>
                <w:lang w:eastAsia="zh-CN"/>
              </w:rPr>
              <w:t>China Telecom</w:t>
            </w:r>
          </w:p>
        </w:tc>
        <w:tc>
          <w:tcPr>
            <w:tcW w:w="7575" w:type="dxa"/>
          </w:tcPr>
          <w:p w:rsidR="002B77CE" w:rsidRDefault="001361FA">
            <w:pPr>
              <w:rPr>
                <w:rFonts w:eastAsiaTheme="minorEastAsia"/>
                <w:lang w:eastAsia="zh-CN"/>
              </w:rPr>
            </w:pPr>
            <w:r>
              <w:rPr>
                <w:rFonts w:eastAsiaTheme="minorEastAsia" w:hint="eastAsia"/>
                <w:lang w:eastAsia="zh-CN"/>
              </w:rPr>
              <w:t>Agree</w:t>
            </w:r>
          </w:p>
        </w:tc>
      </w:tr>
      <w:tr w:rsidR="002B77CE" w:rsidTr="00811CED">
        <w:trPr>
          <w:trHeight w:val="366"/>
        </w:trPr>
        <w:tc>
          <w:tcPr>
            <w:tcW w:w="1832" w:type="dxa"/>
          </w:tcPr>
          <w:p w:rsidR="002B77CE" w:rsidRDefault="001361FA">
            <w:pPr>
              <w:rPr>
                <w:rFonts w:eastAsia="宋体"/>
                <w:lang w:eastAsia="zh-CN"/>
              </w:rPr>
            </w:pPr>
            <w:r>
              <w:rPr>
                <w:rFonts w:eastAsia="宋体"/>
                <w:lang w:eastAsia="zh-CN"/>
              </w:rPr>
              <w:t>Qualcomm</w:t>
            </w:r>
          </w:p>
        </w:tc>
        <w:tc>
          <w:tcPr>
            <w:tcW w:w="7575" w:type="dxa"/>
          </w:tcPr>
          <w:p w:rsidR="002B77CE" w:rsidRDefault="001361FA">
            <w:pPr>
              <w:rPr>
                <w:rFonts w:eastAsia="宋体"/>
                <w:lang w:eastAsia="zh-CN"/>
              </w:rPr>
            </w:pPr>
            <w:r>
              <w:rPr>
                <w:rFonts w:eastAsia="宋体"/>
                <w:lang w:eastAsia="zh-CN"/>
              </w:rPr>
              <w:t>OK, will make it uniform with inter-RAT ES between U-TRAN and E-UTRAN</w:t>
            </w:r>
          </w:p>
        </w:tc>
      </w:tr>
      <w:tr w:rsidR="002B77CE" w:rsidTr="00811CED">
        <w:trPr>
          <w:trHeight w:val="366"/>
        </w:trPr>
        <w:tc>
          <w:tcPr>
            <w:tcW w:w="1832" w:type="dxa"/>
          </w:tcPr>
          <w:p w:rsidR="002B77CE" w:rsidRDefault="001361FA">
            <w:pPr>
              <w:rPr>
                <w:rFonts w:eastAsia="宋体"/>
                <w:lang w:eastAsia="zh-CN"/>
              </w:rPr>
            </w:pPr>
            <w:r>
              <w:rPr>
                <w:rFonts w:eastAsia="宋体" w:hint="eastAsia"/>
                <w:lang w:eastAsia="zh-CN"/>
              </w:rPr>
              <w:t>ZTE</w:t>
            </w:r>
          </w:p>
        </w:tc>
        <w:tc>
          <w:tcPr>
            <w:tcW w:w="7575" w:type="dxa"/>
          </w:tcPr>
          <w:p w:rsidR="002B77CE" w:rsidRDefault="001361FA">
            <w:pPr>
              <w:rPr>
                <w:rFonts w:eastAsia="宋体"/>
                <w:lang w:eastAsia="zh-CN"/>
              </w:rPr>
            </w:pPr>
            <w:r>
              <w:rPr>
                <w:rFonts w:eastAsia="宋体" w:hint="eastAsia"/>
                <w:lang w:eastAsia="zh-CN"/>
              </w:rPr>
              <w:t xml:space="preserve">Not see the necessary. The behavior after receiving this IE needs more discussion. We agree that the booster cell can only return dormant mode after the minimum timer expired, but it is not needed to specify the behavior as </w:t>
            </w:r>
            <w:r>
              <w:rPr>
                <w:rFonts w:eastAsia="宋体"/>
                <w:lang w:eastAsia="zh-CN"/>
              </w:rPr>
              <w:t>“</w:t>
            </w:r>
            <w:r>
              <w:rPr>
                <w:rFonts w:eastAsia="宋体" w:hint="eastAsia"/>
                <w:i/>
                <w:iCs/>
                <w:lang w:eastAsia="zh-CN"/>
              </w:rPr>
              <w:t>prevent idle mode UEs from camping on the cell and may prevent incoming handovers to the same cell</w:t>
            </w:r>
            <w:r>
              <w:rPr>
                <w:rFonts w:eastAsia="宋体"/>
                <w:lang w:eastAsia="zh-CN"/>
              </w:rPr>
              <w:t>”</w:t>
            </w:r>
            <w:r>
              <w:rPr>
                <w:rFonts w:eastAsia="宋体" w:hint="eastAsia"/>
                <w:lang w:eastAsia="zh-CN"/>
              </w:rPr>
              <w:t>.</w:t>
            </w:r>
          </w:p>
        </w:tc>
      </w:tr>
      <w:tr w:rsidR="001361FA" w:rsidTr="00811CED">
        <w:trPr>
          <w:trHeight w:val="366"/>
        </w:trPr>
        <w:tc>
          <w:tcPr>
            <w:tcW w:w="1832" w:type="dxa"/>
          </w:tcPr>
          <w:p w:rsidR="001361FA" w:rsidRDefault="001361FA">
            <w:pPr>
              <w:rPr>
                <w:rFonts w:eastAsia="宋体"/>
                <w:lang w:eastAsia="zh-CN"/>
              </w:rPr>
            </w:pPr>
            <w:r>
              <w:rPr>
                <w:rFonts w:eastAsia="宋体"/>
                <w:lang w:eastAsia="zh-CN"/>
              </w:rPr>
              <w:t>Ericsson</w:t>
            </w:r>
          </w:p>
        </w:tc>
        <w:tc>
          <w:tcPr>
            <w:tcW w:w="7575" w:type="dxa"/>
          </w:tcPr>
          <w:p w:rsidR="001361FA" w:rsidRDefault="001361FA">
            <w:pPr>
              <w:rPr>
                <w:rFonts w:eastAsia="宋体"/>
                <w:lang w:eastAsia="zh-CN"/>
              </w:rPr>
            </w:pPr>
            <w:r>
              <w:rPr>
                <w:rFonts w:eastAsia="宋体"/>
                <w:lang w:eastAsia="zh-CN"/>
              </w:rPr>
              <w:t>We do not see the need for this.</w:t>
            </w:r>
          </w:p>
        </w:tc>
      </w:tr>
      <w:bookmarkEnd w:id="11"/>
      <w:tr w:rsidR="00811CED" w:rsidTr="00811CED">
        <w:trPr>
          <w:trHeight w:val="366"/>
        </w:trPr>
        <w:tc>
          <w:tcPr>
            <w:tcW w:w="1832" w:type="dxa"/>
            <w:tcBorders>
              <w:top w:val="single" w:sz="4" w:space="0" w:color="auto"/>
              <w:left w:val="single" w:sz="4" w:space="0" w:color="auto"/>
              <w:bottom w:val="single" w:sz="4" w:space="0" w:color="auto"/>
              <w:right w:val="single" w:sz="4" w:space="0" w:color="auto"/>
            </w:tcBorders>
          </w:tcPr>
          <w:p w:rsidR="00811CED" w:rsidRDefault="00811CED" w:rsidP="00617896">
            <w:pPr>
              <w:rPr>
                <w:rFonts w:eastAsia="宋体"/>
                <w:lang w:eastAsia="zh-CN"/>
              </w:rPr>
            </w:pPr>
            <w:r>
              <w:rPr>
                <w:rFonts w:eastAsia="宋体" w:hint="eastAsia"/>
                <w:lang w:eastAsia="zh-CN"/>
              </w:rPr>
              <w:t>L</w:t>
            </w:r>
            <w:r>
              <w:rPr>
                <w:rFonts w:eastAsia="宋体"/>
                <w:lang w:eastAsia="zh-CN"/>
              </w:rPr>
              <w:t>enovo, Motorola Mobility</w:t>
            </w:r>
          </w:p>
        </w:tc>
        <w:tc>
          <w:tcPr>
            <w:tcW w:w="7575" w:type="dxa"/>
            <w:tcBorders>
              <w:top w:val="single" w:sz="4" w:space="0" w:color="auto"/>
              <w:left w:val="single" w:sz="4" w:space="0" w:color="auto"/>
              <w:bottom w:val="single" w:sz="4" w:space="0" w:color="auto"/>
              <w:right w:val="single" w:sz="4" w:space="0" w:color="auto"/>
            </w:tcBorders>
          </w:tcPr>
          <w:p w:rsidR="00811CED" w:rsidRDefault="00811CED" w:rsidP="00617896">
            <w:pPr>
              <w:rPr>
                <w:rFonts w:eastAsia="宋体"/>
                <w:lang w:eastAsia="zh-CN"/>
              </w:rPr>
            </w:pPr>
            <w:r>
              <w:rPr>
                <w:rFonts w:eastAsia="宋体" w:hint="eastAsia"/>
                <w:lang w:eastAsia="zh-CN"/>
              </w:rPr>
              <w:t>A</w:t>
            </w:r>
            <w:r>
              <w:rPr>
                <w:rFonts w:eastAsia="宋体"/>
                <w:lang w:eastAsia="zh-CN"/>
              </w:rPr>
              <w:t>gree.</w:t>
            </w:r>
          </w:p>
        </w:tc>
      </w:tr>
      <w:tr w:rsidR="00C02B0A" w:rsidTr="00811CED">
        <w:trPr>
          <w:trHeight w:val="366"/>
        </w:trPr>
        <w:tc>
          <w:tcPr>
            <w:tcW w:w="1832" w:type="dxa"/>
            <w:tcBorders>
              <w:top w:val="single" w:sz="4" w:space="0" w:color="auto"/>
              <w:left w:val="single" w:sz="4" w:space="0" w:color="auto"/>
              <w:bottom w:val="single" w:sz="4" w:space="0" w:color="auto"/>
              <w:right w:val="single" w:sz="4" w:space="0" w:color="auto"/>
            </w:tcBorders>
          </w:tcPr>
          <w:p w:rsidR="00C02B0A" w:rsidRDefault="00C02B0A" w:rsidP="00C02B0A">
            <w:pPr>
              <w:rPr>
                <w:rFonts w:eastAsia="宋体"/>
                <w:lang w:eastAsia="zh-CN"/>
              </w:rPr>
            </w:pPr>
            <w:r>
              <w:rPr>
                <w:rFonts w:eastAsia="宋体"/>
                <w:lang w:eastAsia="zh-CN"/>
              </w:rPr>
              <w:t>Samsung</w:t>
            </w:r>
          </w:p>
        </w:tc>
        <w:tc>
          <w:tcPr>
            <w:tcW w:w="7575" w:type="dxa"/>
            <w:tcBorders>
              <w:top w:val="single" w:sz="4" w:space="0" w:color="auto"/>
              <w:left w:val="single" w:sz="4" w:space="0" w:color="auto"/>
              <w:bottom w:val="single" w:sz="4" w:space="0" w:color="auto"/>
              <w:right w:val="single" w:sz="4" w:space="0" w:color="auto"/>
            </w:tcBorders>
          </w:tcPr>
          <w:p w:rsidR="00C02B0A" w:rsidRDefault="00C02B0A" w:rsidP="00C02B0A">
            <w:pPr>
              <w:rPr>
                <w:rFonts w:eastAsia="宋体"/>
                <w:lang w:eastAsia="zh-CN"/>
              </w:rPr>
            </w:pPr>
            <w:r>
              <w:rPr>
                <w:rFonts w:eastAsia="宋体"/>
                <w:lang w:eastAsia="zh-CN"/>
              </w:rPr>
              <w:t>Agree</w:t>
            </w:r>
          </w:p>
        </w:tc>
      </w:tr>
    </w:tbl>
    <w:p w:rsidR="002B77CE" w:rsidRDefault="001361FA">
      <w:pPr>
        <w:pStyle w:val="2"/>
        <w:rPr>
          <w:lang w:eastAsia="zh-CN"/>
        </w:rPr>
      </w:pPr>
      <w:r>
        <w:rPr>
          <w:rFonts w:eastAsiaTheme="minorEastAsia"/>
          <w:lang w:eastAsia="zh-CN"/>
        </w:rPr>
        <w:t xml:space="preserve"> Cell Stat</w:t>
      </w:r>
      <w:r>
        <w:rPr>
          <w:rFonts w:eastAsiaTheme="minorEastAsia" w:hint="eastAsia"/>
          <w:lang w:eastAsia="zh-CN"/>
        </w:rPr>
        <w:t>us</w:t>
      </w:r>
    </w:p>
    <w:p w:rsidR="002B77CE" w:rsidRDefault="001361FA">
      <w:pPr>
        <w:pStyle w:val="Reference"/>
        <w:numPr>
          <w:ilvl w:val="0"/>
          <w:numId w:val="0"/>
        </w:numPr>
        <w:jc w:val="both"/>
        <w:rPr>
          <w:lang w:val="en-GB"/>
        </w:rPr>
      </w:pPr>
      <w:r>
        <w:rPr>
          <w:rFonts w:eastAsiaTheme="minorEastAsia"/>
          <w:lang w:val="en-GB" w:eastAsia="zh-CN"/>
        </w:rPr>
        <w:t>I</w:t>
      </w:r>
      <w:r>
        <w:rPr>
          <w:rFonts w:eastAsiaTheme="minorEastAsia" w:hint="eastAsia"/>
          <w:lang w:val="en-GB" w:eastAsia="zh-CN"/>
        </w:rPr>
        <w:t>n [8], it is stated t</w:t>
      </w:r>
      <w:r>
        <w:rPr>
          <w:lang w:val="en-GB"/>
        </w:rPr>
        <w:t xml:space="preserve">he essence of energy saving solution is to switch off some radio resources of a concern cell. Given that the NR cell capacity is significantly reduced in case the energy saving features enabled, 4G network can be configured with some RRM policies to not handover or redirection UEs to 5G SA network. Therefore, based on the above requirements, a new cell state “low power consumption” </w:t>
      </w:r>
      <w:r>
        <w:rPr>
          <w:rFonts w:eastAsiaTheme="minorEastAsia" w:hint="eastAsia"/>
          <w:lang w:val="en-GB" w:eastAsia="zh-CN"/>
        </w:rPr>
        <w:t>was proposed to be</w:t>
      </w:r>
      <w:r>
        <w:rPr>
          <w:lang w:val="en-GB"/>
        </w:rPr>
        <w:t xml:space="preserve"> introduced in Rel-17 inter-RAT inter-system energy saving.</w:t>
      </w:r>
    </w:p>
    <w:p w:rsidR="002B77CE" w:rsidRDefault="001361FA">
      <w:pPr>
        <w:rPr>
          <w:b/>
          <w:szCs w:val="22"/>
          <w:lang w:eastAsia="zh-CN"/>
        </w:rPr>
      </w:pPr>
      <w:r>
        <w:rPr>
          <w:b/>
          <w:szCs w:val="22"/>
          <w:lang w:eastAsia="zh-CN"/>
        </w:rPr>
        <w:t xml:space="preserve">Question: Do you agree </w:t>
      </w:r>
      <w:r>
        <w:rPr>
          <w:rFonts w:eastAsiaTheme="minorEastAsia" w:hint="eastAsia"/>
          <w:b/>
          <w:szCs w:val="22"/>
          <w:lang w:eastAsia="zh-CN"/>
        </w:rPr>
        <w:t>to</w:t>
      </w:r>
      <w:r>
        <w:rPr>
          <w:b/>
          <w:szCs w:val="22"/>
          <w:lang w:eastAsia="zh-CN"/>
        </w:rPr>
        <w:t xml:space="preserve"> introduc</w:t>
      </w:r>
      <w:r>
        <w:rPr>
          <w:rFonts w:eastAsiaTheme="minorEastAsia" w:hint="eastAsia"/>
          <w:b/>
          <w:szCs w:val="22"/>
          <w:lang w:eastAsia="zh-CN"/>
        </w:rPr>
        <w:t>e</w:t>
      </w:r>
      <w:r>
        <w:rPr>
          <w:b/>
          <w:szCs w:val="22"/>
          <w:lang w:eastAsia="zh-CN"/>
        </w:rPr>
        <w:t xml:space="preserve"> a new cell stat</w:t>
      </w:r>
      <w:r>
        <w:rPr>
          <w:rFonts w:eastAsiaTheme="minorEastAsia" w:hint="eastAsia"/>
          <w:b/>
          <w:szCs w:val="22"/>
          <w:lang w:eastAsia="zh-CN"/>
        </w:rPr>
        <w:t>us</w:t>
      </w:r>
      <w:r>
        <w:rPr>
          <w:b/>
          <w:szCs w:val="22"/>
          <w:lang w:eastAsia="zh-CN"/>
        </w:rPr>
        <w:t xml:space="preserve"> “low power consumption” in Rel-17?</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2"/>
        <w:gridCol w:w="7575"/>
      </w:tblGrid>
      <w:tr w:rsidR="002B77CE" w:rsidTr="00811CED">
        <w:trPr>
          <w:trHeight w:val="260"/>
        </w:trPr>
        <w:tc>
          <w:tcPr>
            <w:tcW w:w="1832" w:type="dxa"/>
          </w:tcPr>
          <w:p w:rsidR="002B77CE" w:rsidRDefault="001361FA">
            <w:r>
              <w:t>Company</w:t>
            </w:r>
          </w:p>
        </w:tc>
        <w:tc>
          <w:tcPr>
            <w:tcW w:w="7575" w:type="dxa"/>
          </w:tcPr>
          <w:p w:rsidR="002B77CE" w:rsidRDefault="001361FA">
            <w:r>
              <w:t>Comment</w:t>
            </w:r>
          </w:p>
        </w:tc>
      </w:tr>
      <w:tr w:rsidR="002B77CE" w:rsidTr="00811CED">
        <w:trPr>
          <w:trHeight w:val="417"/>
        </w:trPr>
        <w:tc>
          <w:tcPr>
            <w:tcW w:w="1832" w:type="dxa"/>
          </w:tcPr>
          <w:p w:rsidR="002B77CE" w:rsidRDefault="001361FA">
            <w:pPr>
              <w:rPr>
                <w:rFonts w:eastAsia="宋体"/>
                <w:lang w:eastAsia="zh-CN"/>
              </w:rPr>
            </w:pPr>
            <w:r>
              <w:rPr>
                <w:rFonts w:eastAsia="宋体" w:hint="eastAsia"/>
                <w:lang w:eastAsia="zh-CN"/>
              </w:rPr>
              <w:t>CMCC</w:t>
            </w:r>
          </w:p>
        </w:tc>
        <w:tc>
          <w:tcPr>
            <w:tcW w:w="7575" w:type="dxa"/>
          </w:tcPr>
          <w:p w:rsidR="002B77CE" w:rsidRDefault="001361FA">
            <w:pPr>
              <w:rPr>
                <w:rFonts w:eastAsia="宋体"/>
                <w:lang w:eastAsia="zh-CN"/>
              </w:rPr>
            </w:pPr>
            <w:r>
              <w:rPr>
                <w:rFonts w:eastAsia="宋体" w:hint="eastAsia"/>
                <w:lang w:eastAsia="zh-CN"/>
              </w:rPr>
              <w:t xml:space="preserve">In general, we are </w:t>
            </w:r>
            <w:r>
              <w:rPr>
                <w:rFonts w:eastAsia="宋体"/>
                <w:lang w:eastAsia="zh-CN"/>
              </w:rPr>
              <w:t>support</w:t>
            </w:r>
            <w:r>
              <w:rPr>
                <w:rFonts w:eastAsia="宋体" w:hint="eastAsia"/>
                <w:lang w:eastAsia="zh-CN"/>
              </w:rPr>
              <w:t xml:space="preserve">ive with the proposal. In our view, the new cell status is not dedicated for inter-system inter-RAT </w:t>
            </w:r>
            <w:proofErr w:type="gramStart"/>
            <w:r>
              <w:rPr>
                <w:rFonts w:eastAsia="宋体" w:hint="eastAsia"/>
                <w:lang w:eastAsia="zh-CN"/>
              </w:rPr>
              <w:t>EE,</w:t>
            </w:r>
            <w:proofErr w:type="gramEnd"/>
            <w:r>
              <w:rPr>
                <w:rFonts w:eastAsia="宋体" w:hint="eastAsia"/>
                <w:lang w:eastAsia="zh-CN"/>
              </w:rPr>
              <w:t xml:space="preserve"> it can be also applied in intra-system EE. </w:t>
            </w:r>
          </w:p>
          <w:p w:rsidR="002B77CE" w:rsidRDefault="001361FA">
            <w:pPr>
              <w:rPr>
                <w:rFonts w:eastAsia="宋体"/>
                <w:lang w:eastAsia="zh-CN"/>
              </w:rPr>
            </w:pPr>
            <w:r>
              <w:rPr>
                <w:rFonts w:eastAsia="宋体" w:hint="eastAsia"/>
                <w:lang w:eastAsia="zh-CN"/>
              </w:rPr>
              <w:t xml:space="preserve">On the other hand, the new cell state </w:t>
            </w:r>
            <w:r>
              <w:rPr>
                <w:rFonts w:eastAsia="宋体"/>
                <w:lang w:eastAsia="zh-CN"/>
              </w:rPr>
              <w:t>“</w:t>
            </w:r>
            <w:r>
              <w:rPr>
                <w:rFonts w:eastAsia="宋体" w:hint="eastAsia"/>
                <w:lang w:eastAsia="zh-CN"/>
              </w:rPr>
              <w:t xml:space="preserve">low power </w:t>
            </w:r>
            <w:r>
              <w:rPr>
                <w:rFonts w:eastAsia="宋体"/>
                <w:lang w:eastAsia="zh-CN"/>
              </w:rPr>
              <w:t>consumption”</w:t>
            </w:r>
            <w:r>
              <w:rPr>
                <w:rFonts w:eastAsia="宋体" w:hint="eastAsia"/>
                <w:lang w:eastAsia="zh-CN"/>
              </w:rPr>
              <w:t xml:space="preserve"> should be clearly defined to make it interoperable.</w:t>
            </w:r>
          </w:p>
        </w:tc>
      </w:tr>
      <w:tr w:rsidR="002B77CE" w:rsidTr="00811CED">
        <w:trPr>
          <w:trHeight w:val="417"/>
        </w:trPr>
        <w:tc>
          <w:tcPr>
            <w:tcW w:w="1832" w:type="dxa"/>
          </w:tcPr>
          <w:p w:rsidR="002B77CE" w:rsidRDefault="001361FA">
            <w:pPr>
              <w:rPr>
                <w:rFonts w:eastAsiaTheme="minorEastAsia"/>
                <w:lang w:eastAsia="zh-CN"/>
              </w:rPr>
            </w:pPr>
            <w:r>
              <w:rPr>
                <w:rFonts w:eastAsiaTheme="minorEastAsia" w:hint="eastAsia"/>
                <w:lang w:eastAsia="zh-CN"/>
              </w:rPr>
              <w:t>China Telecom</w:t>
            </w:r>
          </w:p>
        </w:tc>
        <w:tc>
          <w:tcPr>
            <w:tcW w:w="7575" w:type="dxa"/>
          </w:tcPr>
          <w:p w:rsidR="002B77CE" w:rsidRDefault="001361FA">
            <w:pPr>
              <w:rPr>
                <w:rFonts w:cs="Arial"/>
                <w:lang w:eastAsia="zh-CN"/>
              </w:rPr>
            </w:pPr>
            <w:r>
              <w:rPr>
                <w:rFonts w:eastAsiaTheme="minorEastAsia" w:hint="eastAsia"/>
                <w:lang w:eastAsia="zh-CN"/>
              </w:rPr>
              <w:t>Agree.</w:t>
            </w:r>
            <w:r>
              <w:rPr>
                <w:rFonts w:eastAsiaTheme="minorEastAsia"/>
                <w:lang w:eastAsia="zh-CN"/>
              </w:rPr>
              <w:t xml:space="preserve"> As stated in [8], the </w:t>
            </w:r>
            <w:r>
              <w:rPr>
                <w:rFonts w:cs="Arial"/>
                <w:lang w:eastAsia="zh-CN"/>
              </w:rPr>
              <w:t>switching off operation is not a good choice for energy saving in practical network.</w:t>
            </w:r>
          </w:p>
          <w:p w:rsidR="002B77CE" w:rsidRDefault="001361FA">
            <w:pPr>
              <w:rPr>
                <w:rFonts w:eastAsiaTheme="minorEastAsia"/>
                <w:lang w:eastAsia="zh-CN"/>
              </w:rPr>
            </w:pPr>
            <w:r>
              <w:rPr>
                <w:rFonts w:cs="Arial"/>
                <w:lang w:eastAsia="zh-CN"/>
              </w:rPr>
              <w:t>“</w:t>
            </w:r>
            <w:proofErr w:type="gramStart"/>
            <w:r>
              <w:rPr>
                <w:rFonts w:cs="Arial"/>
                <w:lang w:eastAsia="zh-CN"/>
              </w:rPr>
              <w:t>low</w:t>
            </w:r>
            <w:proofErr w:type="gramEnd"/>
            <w:r>
              <w:rPr>
                <w:rFonts w:cs="Arial"/>
                <w:lang w:eastAsia="zh-CN"/>
              </w:rPr>
              <w:t xml:space="preserve"> power consumption” is meant to indicate 4G network not to handover or redirection any UEs to 5G cell.</w:t>
            </w:r>
          </w:p>
          <w:p w:rsidR="002B77CE" w:rsidRDefault="001361FA">
            <w:pPr>
              <w:rPr>
                <w:rFonts w:eastAsiaTheme="minorEastAsia"/>
                <w:lang w:eastAsia="zh-CN"/>
              </w:rPr>
            </w:pPr>
            <w:proofErr w:type="gramStart"/>
            <w:r>
              <w:rPr>
                <w:rFonts w:eastAsiaTheme="minorEastAsia"/>
                <w:lang w:eastAsia="zh-CN"/>
              </w:rPr>
              <w:t>in</w:t>
            </w:r>
            <w:proofErr w:type="gramEnd"/>
            <w:r>
              <w:rPr>
                <w:rFonts w:eastAsiaTheme="minorEastAsia"/>
                <w:lang w:eastAsia="zh-CN"/>
              </w:rPr>
              <w:t xml:space="preserve"> this meeting, w</w:t>
            </w:r>
            <w:r>
              <w:rPr>
                <w:rFonts w:eastAsiaTheme="minorEastAsia" w:hint="eastAsia"/>
                <w:lang w:eastAsia="zh-CN"/>
              </w:rPr>
              <w:t xml:space="preserve">e </w:t>
            </w:r>
            <w:r>
              <w:rPr>
                <w:rFonts w:eastAsiaTheme="minorEastAsia"/>
                <w:lang w:eastAsia="zh-CN"/>
              </w:rPr>
              <w:t xml:space="preserve">need to discuss whether to introduce the new cell state “low power consumption” in Rel-17. </w:t>
            </w:r>
            <w:proofErr w:type="gramStart"/>
            <w:r>
              <w:rPr>
                <w:rFonts w:eastAsiaTheme="minorEastAsia"/>
                <w:lang w:eastAsia="zh-CN"/>
              </w:rPr>
              <w:t>if</w:t>
            </w:r>
            <w:proofErr w:type="gramEnd"/>
            <w:r>
              <w:rPr>
                <w:rFonts w:eastAsiaTheme="minorEastAsia"/>
                <w:lang w:eastAsia="zh-CN"/>
              </w:rPr>
              <w:t xml:space="preserve"> this state can be agreed, intra-system scenario can be treated in TEI-16 in next meeting.</w:t>
            </w:r>
          </w:p>
        </w:tc>
      </w:tr>
      <w:tr w:rsidR="002B77CE" w:rsidTr="00811CED">
        <w:trPr>
          <w:trHeight w:val="417"/>
        </w:trPr>
        <w:tc>
          <w:tcPr>
            <w:tcW w:w="1832" w:type="dxa"/>
          </w:tcPr>
          <w:p w:rsidR="002B77CE" w:rsidRDefault="001361FA">
            <w:r>
              <w:t>Qualcomm</w:t>
            </w:r>
          </w:p>
        </w:tc>
        <w:tc>
          <w:tcPr>
            <w:tcW w:w="7575" w:type="dxa"/>
          </w:tcPr>
          <w:p w:rsidR="002B77CE" w:rsidRDefault="001361FA">
            <w:r>
              <w:t xml:space="preserve">Might be useful. Can discuss this later </w:t>
            </w:r>
          </w:p>
        </w:tc>
      </w:tr>
      <w:tr w:rsidR="002B77CE" w:rsidTr="00811CED">
        <w:trPr>
          <w:trHeight w:val="366"/>
        </w:trPr>
        <w:tc>
          <w:tcPr>
            <w:tcW w:w="1832" w:type="dxa"/>
          </w:tcPr>
          <w:p w:rsidR="002B77CE" w:rsidRDefault="001361FA">
            <w:pPr>
              <w:rPr>
                <w:rFonts w:eastAsia="宋体"/>
                <w:lang w:eastAsia="zh-CN"/>
              </w:rPr>
            </w:pPr>
            <w:r>
              <w:rPr>
                <w:rFonts w:eastAsiaTheme="minorEastAsia" w:hint="eastAsia"/>
                <w:lang w:eastAsia="zh-CN"/>
              </w:rPr>
              <w:t>ZTE</w:t>
            </w:r>
          </w:p>
        </w:tc>
        <w:tc>
          <w:tcPr>
            <w:tcW w:w="7575" w:type="dxa"/>
          </w:tcPr>
          <w:p w:rsidR="002B77CE" w:rsidRDefault="001361FA">
            <w:pPr>
              <w:rPr>
                <w:rFonts w:eastAsia="宋体"/>
                <w:lang w:eastAsia="zh-CN"/>
              </w:rPr>
            </w:pPr>
            <w:r>
              <w:rPr>
                <w:rFonts w:eastAsiaTheme="minorEastAsia" w:hint="eastAsia"/>
                <w:lang w:eastAsia="zh-CN"/>
              </w:rPr>
              <w:t xml:space="preserve">Agree with CMCC, </w:t>
            </w:r>
            <w:r>
              <w:rPr>
                <w:rFonts w:eastAsia="宋体" w:hint="eastAsia"/>
                <w:lang w:eastAsia="zh-CN"/>
              </w:rPr>
              <w:t xml:space="preserve">it can be also applied in intra-system energy saving. </w:t>
            </w:r>
          </w:p>
        </w:tc>
      </w:tr>
      <w:tr w:rsidR="001361FA" w:rsidTr="00811CED">
        <w:trPr>
          <w:trHeight w:val="366"/>
        </w:trPr>
        <w:tc>
          <w:tcPr>
            <w:tcW w:w="1832" w:type="dxa"/>
          </w:tcPr>
          <w:p w:rsidR="001361FA" w:rsidRDefault="001361FA">
            <w:pPr>
              <w:rPr>
                <w:rFonts w:eastAsiaTheme="minorEastAsia"/>
                <w:lang w:eastAsia="zh-CN"/>
              </w:rPr>
            </w:pPr>
            <w:r>
              <w:rPr>
                <w:rFonts w:eastAsiaTheme="minorEastAsia"/>
                <w:lang w:eastAsia="zh-CN"/>
              </w:rPr>
              <w:t>Ericsson</w:t>
            </w:r>
          </w:p>
        </w:tc>
        <w:tc>
          <w:tcPr>
            <w:tcW w:w="7575" w:type="dxa"/>
          </w:tcPr>
          <w:p w:rsidR="001361FA" w:rsidRDefault="001361FA">
            <w:pPr>
              <w:rPr>
                <w:rFonts w:eastAsiaTheme="minorEastAsia"/>
                <w:lang w:eastAsia="zh-CN"/>
              </w:rPr>
            </w:pPr>
            <w:r>
              <w:rPr>
                <w:rFonts w:eastAsiaTheme="minorEastAsia"/>
                <w:lang w:eastAsia="zh-CN"/>
              </w:rPr>
              <w:t xml:space="preserve">We do not think this is needed, nor this is interoperable. It is not possible to understand </w:t>
            </w:r>
            <w:proofErr w:type="gramStart"/>
            <w:r>
              <w:rPr>
                <w:rFonts w:eastAsiaTheme="minorEastAsia"/>
                <w:lang w:eastAsia="zh-CN"/>
              </w:rPr>
              <w:t>what is the behavior of the node receiving the new IE</w:t>
            </w:r>
            <w:proofErr w:type="gramEnd"/>
            <w:r>
              <w:rPr>
                <w:rFonts w:eastAsiaTheme="minorEastAsia"/>
                <w:lang w:eastAsia="zh-CN"/>
              </w:rPr>
              <w:t xml:space="preserve">: will the node reduce its capacity? And how? Would the node reduce its coverage? And of how much? To achieve a fully interoperable solution the complexity of the </w:t>
            </w:r>
            <w:r>
              <w:rPr>
                <w:rFonts w:eastAsiaTheme="minorEastAsia"/>
                <w:lang w:eastAsia="zh-CN"/>
              </w:rPr>
              <w:lastRenderedPageBreak/>
              <w:t>standardization effort increases considerably. Given that the mechanisms described are implementation specific we would like to leave these aspects out of 3GPP</w:t>
            </w:r>
          </w:p>
        </w:tc>
      </w:tr>
      <w:tr w:rsidR="00811CED" w:rsidTr="00811CED">
        <w:trPr>
          <w:trHeight w:val="366"/>
        </w:trPr>
        <w:tc>
          <w:tcPr>
            <w:tcW w:w="1832" w:type="dxa"/>
          </w:tcPr>
          <w:p w:rsidR="00811CED" w:rsidRDefault="00811CED" w:rsidP="00811CED">
            <w:pPr>
              <w:rPr>
                <w:rFonts w:eastAsiaTheme="minorEastAsia"/>
                <w:lang w:eastAsia="zh-CN"/>
              </w:rPr>
            </w:pPr>
            <w:r>
              <w:rPr>
                <w:rFonts w:eastAsiaTheme="minorEastAsia" w:hint="eastAsia"/>
                <w:lang w:eastAsia="zh-CN"/>
              </w:rPr>
              <w:lastRenderedPageBreak/>
              <w:t>L</w:t>
            </w:r>
            <w:r>
              <w:rPr>
                <w:rFonts w:eastAsiaTheme="minorEastAsia"/>
                <w:lang w:eastAsia="zh-CN"/>
              </w:rPr>
              <w:t>enovo, Motorola Mobility</w:t>
            </w:r>
          </w:p>
        </w:tc>
        <w:tc>
          <w:tcPr>
            <w:tcW w:w="7575" w:type="dxa"/>
          </w:tcPr>
          <w:p w:rsidR="00811CED" w:rsidRDefault="00811CED" w:rsidP="00811CED">
            <w:pPr>
              <w:rPr>
                <w:rFonts w:eastAsiaTheme="minorEastAsia"/>
                <w:lang w:eastAsia="zh-CN"/>
              </w:rPr>
            </w:pPr>
            <w:r>
              <w:rPr>
                <w:rFonts w:eastAsia="宋体"/>
                <w:lang w:eastAsia="zh-CN"/>
              </w:rPr>
              <w:t xml:space="preserve">Same view with CMCC. </w:t>
            </w:r>
            <w:r>
              <w:rPr>
                <w:rFonts w:eastAsia="宋体" w:hint="eastAsia"/>
                <w:lang w:eastAsia="zh-CN"/>
              </w:rPr>
              <w:t xml:space="preserve">In general, we are </w:t>
            </w:r>
            <w:r>
              <w:rPr>
                <w:rFonts w:eastAsia="宋体"/>
                <w:lang w:eastAsia="zh-CN"/>
              </w:rPr>
              <w:t>support</w:t>
            </w:r>
            <w:r>
              <w:rPr>
                <w:rFonts w:eastAsia="宋体" w:hint="eastAsia"/>
                <w:lang w:eastAsia="zh-CN"/>
              </w:rPr>
              <w:t>ive with the proposal.</w:t>
            </w:r>
            <w:r>
              <w:rPr>
                <w:rFonts w:eastAsia="宋体"/>
                <w:lang w:eastAsia="zh-CN"/>
              </w:rPr>
              <w:t xml:space="preserve"> But “</w:t>
            </w:r>
            <w:r>
              <w:rPr>
                <w:rFonts w:eastAsia="宋体" w:hint="eastAsia"/>
                <w:lang w:eastAsia="zh-CN"/>
              </w:rPr>
              <w:t xml:space="preserve">low power </w:t>
            </w:r>
            <w:r>
              <w:rPr>
                <w:rFonts w:eastAsia="宋体"/>
                <w:lang w:eastAsia="zh-CN"/>
              </w:rPr>
              <w:t>consumption” state</w:t>
            </w:r>
            <w:r>
              <w:rPr>
                <w:rFonts w:eastAsia="宋体" w:hint="eastAsia"/>
                <w:lang w:eastAsia="zh-CN"/>
              </w:rPr>
              <w:t xml:space="preserve"> should be clearly defined</w:t>
            </w:r>
          </w:p>
        </w:tc>
      </w:tr>
      <w:tr w:rsidR="000E1C87" w:rsidTr="00811CED">
        <w:trPr>
          <w:trHeight w:val="366"/>
        </w:trPr>
        <w:tc>
          <w:tcPr>
            <w:tcW w:w="1832" w:type="dxa"/>
          </w:tcPr>
          <w:p w:rsidR="000E1C87" w:rsidRPr="000E1C87" w:rsidRDefault="000E1C87" w:rsidP="00811CED">
            <w:pPr>
              <w:rPr>
                <w:rFonts w:eastAsiaTheme="minorEastAsia"/>
                <w:lang w:eastAsia="zh-CN"/>
              </w:rPr>
            </w:pPr>
            <w:proofErr w:type="spellStart"/>
            <w:r>
              <w:rPr>
                <w:rFonts w:eastAsiaTheme="minorEastAsia"/>
                <w:lang w:eastAsia="zh-CN"/>
              </w:rPr>
              <w:t>Huawei</w:t>
            </w:r>
            <w:proofErr w:type="spellEnd"/>
          </w:p>
        </w:tc>
        <w:tc>
          <w:tcPr>
            <w:tcW w:w="7575" w:type="dxa"/>
          </w:tcPr>
          <w:p w:rsidR="000E1C87" w:rsidRDefault="000E1C87" w:rsidP="00811CED">
            <w:pPr>
              <w:rPr>
                <w:rFonts w:eastAsia="宋体"/>
                <w:lang w:eastAsia="zh-CN"/>
              </w:rPr>
            </w:pPr>
            <w:r>
              <w:rPr>
                <w:rFonts w:eastAsia="宋体" w:hint="eastAsia"/>
                <w:lang w:eastAsia="zh-CN"/>
              </w:rPr>
              <w:t>T</w:t>
            </w:r>
            <w:r>
              <w:rPr>
                <w:rFonts w:eastAsia="宋体"/>
                <w:lang w:eastAsia="zh-CN"/>
              </w:rPr>
              <w:t>his is a new concept and it is the first time to discuss. We are OK to further study the feasibility and to clarify the questions from all companies above.</w:t>
            </w:r>
          </w:p>
        </w:tc>
      </w:tr>
      <w:tr w:rsidR="00CD0BE5" w:rsidTr="00811CED">
        <w:trPr>
          <w:trHeight w:val="366"/>
        </w:trPr>
        <w:tc>
          <w:tcPr>
            <w:tcW w:w="1832" w:type="dxa"/>
          </w:tcPr>
          <w:p w:rsidR="00CD0BE5" w:rsidRDefault="00CD0BE5" w:rsidP="00CD0BE5">
            <w:pPr>
              <w:rPr>
                <w:rFonts w:eastAsiaTheme="minorEastAsia"/>
                <w:lang w:eastAsia="zh-CN"/>
              </w:rPr>
            </w:pPr>
            <w:r>
              <w:rPr>
                <w:rFonts w:eastAsiaTheme="minorEastAsia"/>
                <w:lang w:eastAsia="zh-CN"/>
              </w:rPr>
              <w:t>Samsung</w:t>
            </w:r>
          </w:p>
        </w:tc>
        <w:tc>
          <w:tcPr>
            <w:tcW w:w="7575" w:type="dxa"/>
          </w:tcPr>
          <w:p w:rsidR="00CD0BE5" w:rsidRDefault="00CD0BE5" w:rsidP="00CD0BE5">
            <w:pPr>
              <w:rPr>
                <w:rFonts w:eastAsia="宋体"/>
                <w:lang w:eastAsia="zh-CN"/>
              </w:rPr>
            </w:pPr>
            <w:r>
              <w:rPr>
                <w:rFonts w:eastAsia="宋体"/>
                <w:lang w:eastAsia="zh-CN"/>
              </w:rPr>
              <w:t xml:space="preserve">Same view with </w:t>
            </w:r>
            <w:proofErr w:type="spellStart"/>
            <w:r>
              <w:rPr>
                <w:rFonts w:eastAsia="宋体"/>
                <w:lang w:eastAsia="zh-CN"/>
              </w:rPr>
              <w:t>Huawei</w:t>
            </w:r>
            <w:proofErr w:type="spellEnd"/>
            <w:r>
              <w:rPr>
                <w:rFonts w:eastAsia="宋体"/>
                <w:lang w:eastAsia="zh-CN"/>
              </w:rPr>
              <w:t>.</w:t>
            </w:r>
          </w:p>
        </w:tc>
      </w:tr>
    </w:tbl>
    <w:p w:rsidR="002B77CE" w:rsidRDefault="001361FA">
      <w:pPr>
        <w:pStyle w:val="1"/>
      </w:pPr>
      <w:r>
        <w:t>Conclusion, Recommendations [if needed]</w:t>
      </w:r>
    </w:p>
    <w:p w:rsidR="002B77CE" w:rsidRDefault="001361FA">
      <w:r>
        <w:t>If needed</w:t>
      </w:r>
    </w:p>
    <w:p w:rsidR="002B77CE" w:rsidRDefault="001361FA">
      <w:pPr>
        <w:pStyle w:val="1"/>
      </w:pPr>
      <w:r>
        <w:t>References</w:t>
      </w:r>
    </w:p>
    <w:p w:rsidR="002B77CE" w:rsidRDefault="001361FA">
      <w:pPr>
        <w:numPr>
          <w:ilvl w:val="0"/>
          <w:numId w:val="2"/>
        </w:numPr>
        <w:rPr>
          <w:lang w:val="en-GB"/>
        </w:rPr>
      </w:pPr>
      <w:r>
        <w:rPr>
          <w:lang w:val="en-GB"/>
        </w:rPr>
        <w:t xml:space="preserve">R3-206796 </w:t>
      </w:r>
      <w:r>
        <w:rPr>
          <w:szCs w:val="22"/>
          <w:lang w:eastAsia="zh-CN"/>
        </w:rPr>
        <w:t>Discussion on inter-system inter-RAT energy saving</w:t>
      </w:r>
      <w:r>
        <w:rPr>
          <w:lang w:val="en-GB"/>
        </w:rPr>
        <w:t>, CMCC.</w:t>
      </w:r>
    </w:p>
    <w:p w:rsidR="002B77CE" w:rsidRDefault="001361FA">
      <w:pPr>
        <w:pStyle w:val="Reference"/>
        <w:rPr>
          <w:lang w:val="en-GB"/>
        </w:rPr>
      </w:pPr>
      <w:r>
        <w:rPr>
          <w:rFonts w:eastAsia="宋体" w:cs="Arial"/>
          <w:szCs w:val="22"/>
          <w:lang w:val="en-GB" w:eastAsia="zh-CN"/>
        </w:rPr>
        <w:t xml:space="preserve">R3-206047 </w:t>
      </w:r>
      <w:r>
        <w:rPr>
          <w:rFonts w:cs="Arial" w:hint="eastAsia"/>
          <w:szCs w:val="22"/>
          <w:lang w:val="en-GB"/>
        </w:rPr>
        <w:t>TP for SON BLCR for 38.423: Inter-System Inter-RAT Energy Saving</w:t>
      </w:r>
      <w:r>
        <w:rPr>
          <w:rFonts w:eastAsia="宋体" w:cs="Arial"/>
          <w:szCs w:val="22"/>
          <w:lang w:val="en-GB" w:eastAsia="zh-CN"/>
        </w:rPr>
        <w:t>, Samsung.</w:t>
      </w:r>
    </w:p>
    <w:p w:rsidR="002B77CE" w:rsidRDefault="001361FA">
      <w:pPr>
        <w:pStyle w:val="Reference"/>
        <w:rPr>
          <w:lang w:val="en-GB"/>
        </w:rPr>
      </w:pPr>
      <w:r>
        <w:rPr>
          <w:lang w:val="en-GB"/>
        </w:rPr>
        <w:t xml:space="preserve">R3-206098 (TP for SON BL CR for TS 38.413): Inter-system inter-RAT energy saving, </w:t>
      </w:r>
      <w:proofErr w:type="spellStart"/>
      <w:r>
        <w:rPr>
          <w:lang w:val="en-GB"/>
        </w:rPr>
        <w:t>Huawei</w:t>
      </w:r>
      <w:proofErr w:type="spellEnd"/>
      <w:r>
        <w:rPr>
          <w:lang w:val="en-GB"/>
        </w:rPr>
        <w:t>.</w:t>
      </w:r>
    </w:p>
    <w:p w:rsidR="002B77CE" w:rsidRDefault="001361FA">
      <w:pPr>
        <w:pStyle w:val="Reference"/>
        <w:rPr>
          <w:lang w:val="en-GB"/>
        </w:rPr>
      </w:pPr>
      <w:r>
        <w:rPr>
          <w:lang w:val="en-GB"/>
        </w:rPr>
        <w:t>R3-206184 Inter-system Inter-RAT Energy Saving, Qualcomm Inc.</w:t>
      </w:r>
    </w:p>
    <w:p w:rsidR="002B77CE" w:rsidRDefault="001361FA">
      <w:pPr>
        <w:pStyle w:val="Reference"/>
        <w:rPr>
          <w:lang w:val="en-GB"/>
        </w:rPr>
      </w:pPr>
      <w:r>
        <w:rPr>
          <w:lang w:val="en-GB"/>
        </w:rPr>
        <w:t>R3-206699 (TP for SON BL CR for TS 38.413) Introduce Inter-System Inter-RAT Energy Saving, ZTE.</w:t>
      </w:r>
    </w:p>
    <w:p w:rsidR="002B77CE" w:rsidRDefault="001361FA">
      <w:pPr>
        <w:pStyle w:val="Reference"/>
        <w:rPr>
          <w:lang w:val="en-GB"/>
        </w:rPr>
      </w:pPr>
      <w:r>
        <w:rPr>
          <w:lang w:val="en-GB"/>
        </w:rPr>
        <w:t>R3-206797, TP to 36.300 for inter-system inter-RAT energy saving, CMCC.</w:t>
      </w:r>
    </w:p>
    <w:p w:rsidR="002B77CE" w:rsidRDefault="001361FA">
      <w:pPr>
        <w:numPr>
          <w:ilvl w:val="0"/>
          <w:numId w:val="2"/>
        </w:numPr>
        <w:rPr>
          <w:lang w:val="en-GB"/>
        </w:rPr>
      </w:pPr>
      <w:r>
        <w:rPr>
          <w:lang w:val="en-GB"/>
        </w:rPr>
        <w:t>R3-206799, TP to 38.300 for inter-system inter-RAT energy saving, CMCC.</w:t>
      </w:r>
    </w:p>
    <w:p w:rsidR="002B77CE" w:rsidRDefault="001361FA">
      <w:pPr>
        <w:numPr>
          <w:ilvl w:val="0"/>
          <w:numId w:val="2"/>
        </w:numPr>
        <w:rPr>
          <w:lang w:val="en-GB"/>
        </w:rPr>
      </w:pPr>
      <w:r>
        <w:rPr>
          <w:lang w:val="en-GB"/>
        </w:rPr>
        <w:t>R3-206536</w:t>
      </w:r>
      <w:r>
        <w:rPr>
          <w:rFonts w:asciiTheme="minorEastAsia" w:eastAsiaTheme="minorEastAsia" w:hAnsiTheme="minorEastAsia"/>
          <w:lang w:val="en-GB" w:eastAsia="zh-CN"/>
        </w:rPr>
        <w:t>,</w:t>
      </w:r>
      <w:r>
        <w:rPr>
          <w:lang w:val="en-GB"/>
        </w:rPr>
        <w:t>New Cell Status for Energy Saving Operation</w:t>
      </w:r>
      <w:r>
        <w:rPr>
          <w:rFonts w:hint="eastAsia"/>
          <w:lang w:val="en-GB"/>
        </w:rPr>
        <w:t>, China Telecom</w:t>
      </w:r>
    </w:p>
    <w:p w:rsidR="002B77CE" w:rsidRDefault="002B77CE">
      <w:pPr>
        <w:pStyle w:val="Reference"/>
        <w:numPr>
          <w:ilvl w:val="0"/>
          <w:numId w:val="0"/>
        </w:numPr>
        <w:rPr>
          <w:lang w:val="en-GB"/>
        </w:rPr>
      </w:pPr>
    </w:p>
    <w:sectPr w:rsidR="002B77CE" w:rsidSect="001A7483">
      <w:pgSz w:w="11906" w:h="16838"/>
      <w:pgMar w:top="1417" w:right="1274"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22B6" w:rsidRDefault="000722B6" w:rsidP="00811CED">
      <w:pPr>
        <w:spacing w:after="0" w:line="240" w:lineRule="auto"/>
      </w:pPr>
      <w:r>
        <w:separator/>
      </w:r>
    </w:p>
  </w:endnote>
  <w:endnote w:type="continuationSeparator" w:id="0">
    <w:p w:rsidR="000722B6" w:rsidRDefault="000722B6" w:rsidP="00811C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22B6" w:rsidRDefault="000722B6" w:rsidP="00811CED">
      <w:pPr>
        <w:spacing w:after="0" w:line="240" w:lineRule="auto"/>
      </w:pPr>
      <w:r>
        <w:separator/>
      </w:r>
    </w:p>
  </w:footnote>
  <w:footnote w:type="continuationSeparator" w:id="0">
    <w:p w:rsidR="000722B6" w:rsidRDefault="000722B6" w:rsidP="00811CE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nsid w:val="36A34518"/>
    <w:multiLevelType w:val="multilevel"/>
    <w:tmpl w:val="36A34518"/>
    <w:lvl w:ilvl="0">
      <w:start w:val="1"/>
      <w:numFmt w:val="decimal"/>
      <w:pStyle w:val="Proposal"/>
      <w:lvlText w:val="Proposal %1:"/>
      <w:lvlJc w:val="left"/>
      <w:pPr>
        <w:ind w:left="644" w:hanging="360"/>
      </w:pPr>
      <w:rPr>
        <w:rFonts w:hint="default"/>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2">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hdrShapeDefaults>
    <o:shapedefaults v:ext="edit" spidmax="8194"/>
  </w:hdrShapeDefaults>
  <w:footnotePr>
    <w:footnote w:id="-1"/>
    <w:footnote w:id="0"/>
  </w:footnotePr>
  <w:endnotePr>
    <w:endnote w:id="-1"/>
    <w:endnote w:id="0"/>
  </w:endnotePr>
  <w:compat>
    <w:useFELayout/>
  </w:compat>
  <w:rsids>
    <w:rsidRoot w:val="006D774A"/>
    <w:rsid w:val="000003B3"/>
    <w:rsid w:val="000076D3"/>
    <w:rsid w:val="00023611"/>
    <w:rsid w:val="00030B52"/>
    <w:rsid w:val="00037F9F"/>
    <w:rsid w:val="00040044"/>
    <w:rsid w:val="000524E7"/>
    <w:rsid w:val="00054AB5"/>
    <w:rsid w:val="000575F9"/>
    <w:rsid w:val="000613CA"/>
    <w:rsid w:val="000712FA"/>
    <w:rsid w:val="000713E2"/>
    <w:rsid w:val="000722B6"/>
    <w:rsid w:val="00077A86"/>
    <w:rsid w:val="000817FD"/>
    <w:rsid w:val="0008628B"/>
    <w:rsid w:val="00090BA0"/>
    <w:rsid w:val="000930A6"/>
    <w:rsid w:val="000979B0"/>
    <w:rsid w:val="000A00D7"/>
    <w:rsid w:val="000A24CF"/>
    <w:rsid w:val="000A6ED3"/>
    <w:rsid w:val="000A6F7B"/>
    <w:rsid w:val="000B1E4A"/>
    <w:rsid w:val="000B6FAD"/>
    <w:rsid w:val="000C0578"/>
    <w:rsid w:val="000C11DF"/>
    <w:rsid w:val="000C1995"/>
    <w:rsid w:val="000C5230"/>
    <w:rsid w:val="000C5BFE"/>
    <w:rsid w:val="000C5FEE"/>
    <w:rsid w:val="000D36AC"/>
    <w:rsid w:val="000D39C7"/>
    <w:rsid w:val="000D74C5"/>
    <w:rsid w:val="000E1C87"/>
    <w:rsid w:val="000E1E27"/>
    <w:rsid w:val="000E253B"/>
    <w:rsid w:val="000E51FE"/>
    <w:rsid w:val="000F1B6D"/>
    <w:rsid w:val="00100216"/>
    <w:rsid w:val="00101926"/>
    <w:rsid w:val="00103B76"/>
    <w:rsid w:val="00103FD0"/>
    <w:rsid w:val="00106663"/>
    <w:rsid w:val="00120F8D"/>
    <w:rsid w:val="00120FB8"/>
    <w:rsid w:val="0013001D"/>
    <w:rsid w:val="001361FA"/>
    <w:rsid w:val="0014525B"/>
    <w:rsid w:val="001453C1"/>
    <w:rsid w:val="00145FAF"/>
    <w:rsid w:val="00147D0F"/>
    <w:rsid w:val="00151A30"/>
    <w:rsid w:val="00152E40"/>
    <w:rsid w:val="00153462"/>
    <w:rsid w:val="00156AFA"/>
    <w:rsid w:val="001658D6"/>
    <w:rsid w:val="00165E1D"/>
    <w:rsid w:val="001739AD"/>
    <w:rsid w:val="001765C2"/>
    <w:rsid w:val="001802A2"/>
    <w:rsid w:val="00182022"/>
    <w:rsid w:val="001824D7"/>
    <w:rsid w:val="001863A9"/>
    <w:rsid w:val="001920C1"/>
    <w:rsid w:val="00194812"/>
    <w:rsid w:val="001A2D65"/>
    <w:rsid w:val="001A7483"/>
    <w:rsid w:val="001B4B59"/>
    <w:rsid w:val="001C14DA"/>
    <w:rsid w:val="001C1D7E"/>
    <w:rsid w:val="001C1F45"/>
    <w:rsid w:val="001D47DC"/>
    <w:rsid w:val="001F0198"/>
    <w:rsid w:val="001F2072"/>
    <w:rsid w:val="001F254C"/>
    <w:rsid w:val="001F39CD"/>
    <w:rsid w:val="001F48F3"/>
    <w:rsid w:val="001F6509"/>
    <w:rsid w:val="001F7729"/>
    <w:rsid w:val="001F79B8"/>
    <w:rsid w:val="00204016"/>
    <w:rsid w:val="00210DE0"/>
    <w:rsid w:val="0021111B"/>
    <w:rsid w:val="00225BDF"/>
    <w:rsid w:val="002319BB"/>
    <w:rsid w:val="00234F15"/>
    <w:rsid w:val="00245A55"/>
    <w:rsid w:val="00247537"/>
    <w:rsid w:val="00250B34"/>
    <w:rsid w:val="0025178C"/>
    <w:rsid w:val="00252C1C"/>
    <w:rsid w:val="00254977"/>
    <w:rsid w:val="002560BB"/>
    <w:rsid w:val="00260842"/>
    <w:rsid w:val="002714ED"/>
    <w:rsid w:val="00276544"/>
    <w:rsid w:val="00283E8D"/>
    <w:rsid w:val="00284C67"/>
    <w:rsid w:val="00297CFA"/>
    <w:rsid w:val="00297D9E"/>
    <w:rsid w:val="002A2B47"/>
    <w:rsid w:val="002B0507"/>
    <w:rsid w:val="002B1760"/>
    <w:rsid w:val="002B2264"/>
    <w:rsid w:val="002B3029"/>
    <w:rsid w:val="002B77CE"/>
    <w:rsid w:val="002C0667"/>
    <w:rsid w:val="002C4C83"/>
    <w:rsid w:val="002C7326"/>
    <w:rsid w:val="002C777A"/>
    <w:rsid w:val="002E614C"/>
    <w:rsid w:val="0030178D"/>
    <w:rsid w:val="00302688"/>
    <w:rsid w:val="00303A6F"/>
    <w:rsid w:val="00303F6F"/>
    <w:rsid w:val="00304DF5"/>
    <w:rsid w:val="00307F58"/>
    <w:rsid w:val="00312677"/>
    <w:rsid w:val="0031714E"/>
    <w:rsid w:val="00320EC5"/>
    <w:rsid w:val="003225BB"/>
    <w:rsid w:val="0032554F"/>
    <w:rsid w:val="00325A88"/>
    <w:rsid w:val="00327D85"/>
    <w:rsid w:val="003344F3"/>
    <w:rsid w:val="00336C79"/>
    <w:rsid w:val="00337C2E"/>
    <w:rsid w:val="00353C74"/>
    <w:rsid w:val="00357420"/>
    <w:rsid w:val="00363EBD"/>
    <w:rsid w:val="003762FC"/>
    <w:rsid w:val="00377019"/>
    <w:rsid w:val="0039491F"/>
    <w:rsid w:val="003A0505"/>
    <w:rsid w:val="003A60F9"/>
    <w:rsid w:val="003A79AB"/>
    <w:rsid w:val="003B163E"/>
    <w:rsid w:val="003C0A31"/>
    <w:rsid w:val="003C0E64"/>
    <w:rsid w:val="003C7F31"/>
    <w:rsid w:val="003D1694"/>
    <w:rsid w:val="003D198B"/>
    <w:rsid w:val="003D2CD0"/>
    <w:rsid w:val="003D3A36"/>
    <w:rsid w:val="003E1562"/>
    <w:rsid w:val="003E2B9B"/>
    <w:rsid w:val="003E68EE"/>
    <w:rsid w:val="003F20B4"/>
    <w:rsid w:val="003F24AD"/>
    <w:rsid w:val="003F733F"/>
    <w:rsid w:val="00410E8D"/>
    <w:rsid w:val="00412F5D"/>
    <w:rsid w:val="0042082E"/>
    <w:rsid w:val="004268C1"/>
    <w:rsid w:val="00426A2F"/>
    <w:rsid w:val="00433D08"/>
    <w:rsid w:val="00434680"/>
    <w:rsid w:val="00443007"/>
    <w:rsid w:val="0046016C"/>
    <w:rsid w:val="00464C92"/>
    <w:rsid w:val="004769BB"/>
    <w:rsid w:val="00481C6D"/>
    <w:rsid w:val="00487384"/>
    <w:rsid w:val="004901C7"/>
    <w:rsid w:val="00492325"/>
    <w:rsid w:val="004A031F"/>
    <w:rsid w:val="004A2540"/>
    <w:rsid w:val="004B68DE"/>
    <w:rsid w:val="004B7470"/>
    <w:rsid w:val="004D0D73"/>
    <w:rsid w:val="004D28C5"/>
    <w:rsid w:val="004D3BB1"/>
    <w:rsid w:val="004F0024"/>
    <w:rsid w:val="004F068E"/>
    <w:rsid w:val="004F120D"/>
    <w:rsid w:val="004F1A79"/>
    <w:rsid w:val="004F26ED"/>
    <w:rsid w:val="004F42FB"/>
    <w:rsid w:val="00502083"/>
    <w:rsid w:val="00504B04"/>
    <w:rsid w:val="00551443"/>
    <w:rsid w:val="00552672"/>
    <w:rsid w:val="005549B8"/>
    <w:rsid w:val="00556425"/>
    <w:rsid w:val="00560982"/>
    <w:rsid w:val="005718FC"/>
    <w:rsid w:val="005808FD"/>
    <w:rsid w:val="005809F6"/>
    <w:rsid w:val="00585A8F"/>
    <w:rsid w:val="00585BD7"/>
    <w:rsid w:val="005867E0"/>
    <w:rsid w:val="00587BFF"/>
    <w:rsid w:val="005A24DA"/>
    <w:rsid w:val="005A5BC5"/>
    <w:rsid w:val="005B43FF"/>
    <w:rsid w:val="005C43AF"/>
    <w:rsid w:val="005D036D"/>
    <w:rsid w:val="005D2DBA"/>
    <w:rsid w:val="005D3A4C"/>
    <w:rsid w:val="005D7A30"/>
    <w:rsid w:val="005E59B3"/>
    <w:rsid w:val="005F4E55"/>
    <w:rsid w:val="005F50CF"/>
    <w:rsid w:val="00601EA7"/>
    <w:rsid w:val="006040BD"/>
    <w:rsid w:val="00604823"/>
    <w:rsid w:val="00614ED3"/>
    <w:rsid w:val="00622627"/>
    <w:rsid w:val="006258BE"/>
    <w:rsid w:val="006315AE"/>
    <w:rsid w:val="006319E3"/>
    <w:rsid w:val="00635E36"/>
    <w:rsid w:val="0063604A"/>
    <w:rsid w:val="00640490"/>
    <w:rsid w:val="00642241"/>
    <w:rsid w:val="006535DD"/>
    <w:rsid w:val="00653B0D"/>
    <w:rsid w:val="00657895"/>
    <w:rsid w:val="00666C45"/>
    <w:rsid w:val="00667AF8"/>
    <w:rsid w:val="00686465"/>
    <w:rsid w:val="006936B6"/>
    <w:rsid w:val="00696311"/>
    <w:rsid w:val="00696C6E"/>
    <w:rsid w:val="006A3A54"/>
    <w:rsid w:val="006A4F20"/>
    <w:rsid w:val="006B3F0B"/>
    <w:rsid w:val="006B5929"/>
    <w:rsid w:val="006D1688"/>
    <w:rsid w:val="006D1CC4"/>
    <w:rsid w:val="006D2AB1"/>
    <w:rsid w:val="006D3A4F"/>
    <w:rsid w:val="006D3BF7"/>
    <w:rsid w:val="006D4F50"/>
    <w:rsid w:val="006D774A"/>
    <w:rsid w:val="006E2E44"/>
    <w:rsid w:val="006E48D6"/>
    <w:rsid w:val="006F04ED"/>
    <w:rsid w:val="006F475D"/>
    <w:rsid w:val="0070386B"/>
    <w:rsid w:val="00703C0D"/>
    <w:rsid w:val="007110C4"/>
    <w:rsid w:val="00713DB0"/>
    <w:rsid w:val="0072269E"/>
    <w:rsid w:val="0073372A"/>
    <w:rsid w:val="007338E0"/>
    <w:rsid w:val="0074094A"/>
    <w:rsid w:val="00744434"/>
    <w:rsid w:val="00751A6D"/>
    <w:rsid w:val="00752444"/>
    <w:rsid w:val="00756DB5"/>
    <w:rsid w:val="00761D18"/>
    <w:rsid w:val="007634BF"/>
    <w:rsid w:val="00765088"/>
    <w:rsid w:val="007745A8"/>
    <w:rsid w:val="00783079"/>
    <w:rsid w:val="007871A4"/>
    <w:rsid w:val="007943BC"/>
    <w:rsid w:val="00794CAB"/>
    <w:rsid w:val="007A0BC4"/>
    <w:rsid w:val="007A1EF3"/>
    <w:rsid w:val="007B458B"/>
    <w:rsid w:val="007C0300"/>
    <w:rsid w:val="007C0865"/>
    <w:rsid w:val="007C08D4"/>
    <w:rsid w:val="007C2F8E"/>
    <w:rsid w:val="007C54DE"/>
    <w:rsid w:val="007C5560"/>
    <w:rsid w:val="007D0F11"/>
    <w:rsid w:val="007D32AF"/>
    <w:rsid w:val="007D6512"/>
    <w:rsid w:val="007D7926"/>
    <w:rsid w:val="007F0807"/>
    <w:rsid w:val="007F6408"/>
    <w:rsid w:val="007F66E1"/>
    <w:rsid w:val="00800CB6"/>
    <w:rsid w:val="00802DC0"/>
    <w:rsid w:val="00807936"/>
    <w:rsid w:val="008102F2"/>
    <w:rsid w:val="00811CED"/>
    <w:rsid w:val="00813408"/>
    <w:rsid w:val="008145AF"/>
    <w:rsid w:val="00826896"/>
    <w:rsid w:val="00843325"/>
    <w:rsid w:val="0084471C"/>
    <w:rsid w:val="00854AD0"/>
    <w:rsid w:val="008554A1"/>
    <w:rsid w:val="0086268D"/>
    <w:rsid w:val="008641BF"/>
    <w:rsid w:val="00871B8C"/>
    <w:rsid w:val="00881D17"/>
    <w:rsid w:val="008832C1"/>
    <w:rsid w:val="00883CAA"/>
    <w:rsid w:val="008946C9"/>
    <w:rsid w:val="008A1390"/>
    <w:rsid w:val="008A4D2A"/>
    <w:rsid w:val="008A4F51"/>
    <w:rsid w:val="008A540D"/>
    <w:rsid w:val="008A61A0"/>
    <w:rsid w:val="008B08A4"/>
    <w:rsid w:val="008C1BFB"/>
    <w:rsid w:val="008C75CA"/>
    <w:rsid w:val="008D116E"/>
    <w:rsid w:val="008D2319"/>
    <w:rsid w:val="008D2692"/>
    <w:rsid w:val="008D3279"/>
    <w:rsid w:val="008D3FB0"/>
    <w:rsid w:val="008D5EE7"/>
    <w:rsid w:val="008D712A"/>
    <w:rsid w:val="008E3748"/>
    <w:rsid w:val="008F058A"/>
    <w:rsid w:val="008F1E7F"/>
    <w:rsid w:val="008F27D7"/>
    <w:rsid w:val="008F4D20"/>
    <w:rsid w:val="009036D7"/>
    <w:rsid w:val="00906F37"/>
    <w:rsid w:val="00912F5C"/>
    <w:rsid w:val="00915DFF"/>
    <w:rsid w:val="00922BAC"/>
    <w:rsid w:val="0092632B"/>
    <w:rsid w:val="0093064C"/>
    <w:rsid w:val="00930EE4"/>
    <w:rsid w:val="00933FC9"/>
    <w:rsid w:val="009367C7"/>
    <w:rsid w:val="009416FE"/>
    <w:rsid w:val="00942214"/>
    <w:rsid w:val="009422BE"/>
    <w:rsid w:val="00942BDA"/>
    <w:rsid w:val="009432FC"/>
    <w:rsid w:val="00946939"/>
    <w:rsid w:val="00955150"/>
    <w:rsid w:val="009552FF"/>
    <w:rsid w:val="00955CF1"/>
    <w:rsid w:val="0097024D"/>
    <w:rsid w:val="0097382B"/>
    <w:rsid w:val="009738B3"/>
    <w:rsid w:val="0097755E"/>
    <w:rsid w:val="00977676"/>
    <w:rsid w:val="00981CB7"/>
    <w:rsid w:val="00984DEE"/>
    <w:rsid w:val="00984F71"/>
    <w:rsid w:val="009854EC"/>
    <w:rsid w:val="00991A96"/>
    <w:rsid w:val="00993E95"/>
    <w:rsid w:val="009A1130"/>
    <w:rsid w:val="009A143D"/>
    <w:rsid w:val="009A38C3"/>
    <w:rsid w:val="009A46B0"/>
    <w:rsid w:val="009A7AFE"/>
    <w:rsid w:val="009B05D4"/>
    <w:rsid w:val="009B0B09"/>
    <w:rsid w:val="009C0295"/>
    <w:rsid w:val="009C180C"/>
    <w:rsid w:val="009C4D69"/>
    <w:rsid w:val="009D3180"/>
    <w:rsid w:val="009D3572"/>
    <w:rsid w:val="009E1EBC"/>
    <w:rsid w:val="009E2C65"/>
    <w:rsid w:val="009E4772"/>
    <w:rsid w:val="009E747B"/>
    <w:rsid w:val="009F523A"/>
    <w:rsid w:val="009F55FB"/>
    <w:rsid w:val="009F6E28"/>
    <w:rsid w:val="00A00538"/>
    <w:rsid w:val="00A01CFB"/>
    <w:rsid w:val="00A06D3F"/>
    <w:rsid w:val="00A12659"/>
    <w:rsid w:val="00A328A6"/>
    <w:rsid w:val="00A34A8A"/>
    <w:rsid w:val="00A34B0E"/>
    <w:rsid w:val="00A34F9B"/>
    <w:rsid w:val="00A36CD6"/>
    <w:rsid w:val="00A40685"/>
    <w:rsid w:val="00A443E2"/>
    <w:rsid w:val="00A529D6"/>
    <w:rsid w:val="00A534E4"/>
    <w:rsid w:val="00A5395E"/>
    <w:rsid w:val="00A56D96"/>
    <w:rsid w:val="00A72DBD"/>
    <w:rsid w:val="00A737E3"/>
    <w:rsid w:val="00A7799D"/>
    <w:rsid w:val="00A83A46"/>
    <w:rsid w:val="00A91F86"/>
    <w:rsid w:val="00A94FB2"/>
    <w:rsid w:val="00A9609F"/>
    <w:rsid w:val="00A967CC"/>
    <w:rsid w:val="00A96DA3"/>
    <w:rsid w:val="00A977FB"/>
    <w:rsid w:val="00AA64AD"/>
    <w:rsid w:val="00AB6239"/>
    <w:rsid w:val="00AC5EBA"/>
    <w:rsid w:val="00AD2EB4"/>
    <w:rsid w:val="00AD2F6C"/>
    <w:rsid w:val="00AD7D10"/>
    <w:rsid w:val="00AE630D"/>
    <w:rsid w:val="00AE6D67"/>
    <w:rsid w:val="00AE7B7A"/>
    <w:rsid w:val="00AF01D2"/>
    <w:rsid w:val="00AF2843"/>
    <w:rsid w:val="00B013E9"/>
    <w:rsid w:val="00B06407"/>
    <w:rsid w:val="00B06D2C"/>
    <w:rsid w:val="00B11406"/>
    <w:rsid w:val="00B20422"/>
    <w:rsid w:val="00B21BA7"/>
    <w:rsid w:val="00B369CB"/>
    <w:rsid w:val="00B43018"/>
    <w:rsid w:val="00B47036"/>
    <w:rsid w:val="00B47809"/>
    <w:rsid w:val="00B53545"/>
    <w:rsid w:val="00B56C7E"/>
    <w:rsid w:val="00B607D7"/>
    <w:rsid w:val="00B61A22"/>
    <w:rsid w:val="00B625DF"/>
    <w:rsid w:val="00B66E57"/>
    <w:rsid w:val="00B7003F"/>
    <w:rsid w:val="00B75C4A"/>
    <w:rsid w:val="00B8061D"/>
    <w:rsid w:val="00B81B6F"/>
    <w:rsid w:val="00BA0683"/>
    <w:rsid w:val="00BA0E0A"/>
    <w:rsid w:val="00BA1662"/>
    <w:rsid w:val="00BA28C6"/>
    <w:rsid w:val="00BA509C"/>
    <w:rsid w:val="00BA6190"/>
    <w:rsid w:val="00BB6459"/>
    <w:rsid w:val="00BC0EF9"/>
    <w:rsid w:val="00BC5BE4"/>
    <w:rsid w:val="00BD4D26"/>
    <w:rsid w:val="00BE0EEA"/>
    <w:rsid w:val="00BE2937"/>
    <w:rsid w:val="00BE3CE2"/>
    <w:rsid w:val="00BF47EA"/>
    <w:rsid w:val="00BF74D0"/>
    <w:rsid w:val="00BF79E4"/>
    <w:rsid w:val="00C00FED"/>
    <w:rsid w:val="00C0282D"/>
    <w:rsid w:val="00C02B0A"/>
    <w:rsid w:val="00C10FE8"/>
    <w:rsid w:val="00C24068"/>
    <w:rsid w:val="00C2536A"/>
    <w:rsid w:val="00C33678"/>
    <w:rsid w:val="00C40517"/>
    <w:rsid w:val="00C43944"/>
    <w:rsid w:val="00C44093"/>
    <w:rsid w:val="00C44F26"/>
    <w:rsid w:val="00C52D5D"/>
    <w:rsid w:val="00C670AB"/>
    <w:rsid w:val="00C71198"/>
    <w:rsid w:val="00C7260A"/>
    <w:rsid w:val="00C76C5F"/>
    <w:rsid w:val="00C819E0"/>
    <w:rsid w:val="00C82EC5"/>
    <w:rsid w:val="00C90C81"/>
    <w:rsid w:val="00C95162"/>
    <w:rsid w:val="00CA5CA5"/>
    <w:rsid w:val="00CA777F"/>
    <w:rsid w:val="00CB0800"/>
    <w:rsid w:val="00CB25D8"/>
    <w:rsid w:val="00CB31B2"/>
    <w:rsid w:val="00CB3CAE"/>
    <w:rsid w:val="00CB434D"/>
    <w:rsid w:val="00CC2933"/>
    <w:rsid w:val="00CC7C7C"/>
    <w:rsid w:val="00CC7D11"/>
    <w:rsid w:val="00CD0A8F"/>
    <w:rsid w:val="00CD0BE5"/>
    <w:rsid w:val="00CD10A5"/>
    <w:rsid w:val="00CD3E1E"/>
    <w:rsid w:val="00CE0FAF"/>
    <w:rsid w:val="00CE3A4F"/>
    <w:rsid w:val="00CE7432"/>
    <w:rsid w:val="00CF0322"/>
    <w:rsid w:val="00CF114C"/>
    <w:rsid w:val="00CF2DC2"/>
    <w:rsid w:val="00CF4A1E"/>
    <w:rsid w:val="00CF79C3"/>
    <w:rsid w:val="00D01063"/>
    <w:rsid w:val="00D0600B"/>
    <w:rsid w:val="00D07F99"/>
    <w:rsid w:val="00D1108A"/>
    <w:rsid w:val="00D14A35"/>
    <w:rsid w:val="00D17193"/>
    <w:rsid w:val="00D26A6D"/>
    <w:rsid w:val="00D3256F"/>
    <w:rsid w:val="00D3598C"/>
    <w:rsid w:val="00D370CB"/>
    <w:rsid w:val="00D37393"/>
    <w:rsid w:val="00D42C7F"/>
    <w:rsid w:val="00D42DF5"/>
    <w:rsid w:val="00D446B9"/>
    <w:rsid w:val="00D44844"/>
    <w:rsid w:val="00D463A2"/>
    <w:rsid w:val="00D46A0C"/>
    <w:rsid w:val="00D46A5B"/>
    <w:rsid w:val="00D47B89"/>
    <w:rsid w:val="00D57802"/>
    <w:rsid w:val="00D6027D"/>
    <w:rsid w:val="00D63097"/>
    <w:rsid w:val="00D634CE"/>
    <w:rsid w:val="00D71762"/>
    <w:rsid w:val="00D75585"/>
    <w:rsid w:val="00D75689"/>
    <w:rsid w:val="00D817F8"/>
    <w:rsid w:val="00D90AFD"/>
    <w:rsid w:val="00DA1C21"/>
    <w:rsid w:val="00DA5E21"/>
    <w:rsid w:val="00DB1E05"/>
    <w:rsid w:val="00DC3D62"/>
    <w:rsid w:val="00DC4196"/>
    <w:rsid w:val="00DC427B"/>
    <w:rsid w:val="00DD0EFA"/>
    <w:rsid w:val="00DD50C2"/>
    <w:rsid w:val="00DE627A"/>
    <w:rsid w:val="00DF0755"/>
    <w:rsid w:val="00DF1D25"/>
    <w:rsid w:val="00DF3368"/>
    <w:rsid w:val="00E00263"/>
    <w:rsid w:val="00E00E11"/>
    <w:rsid w:val="00E03C06"/>
    <w:rsid w:val="00E04226"/>
    <w:rsid w:val="00E101B8"/>
    <w:rsid w:val="00E117C0"/>
    <w:rsid w:val="00E136A8"/>
    <w:rsid w:val="00E144F0"/>
    <w:rsid w:val="00E16FB9"/>
    <w:rsid w:val="00E17D9D"/>
    <w:rsid w:val="00E21286"/>
    <w:rsid w:val="00E2140A"/>
    <w:rsid w:val="00E250A8"/>
    <w:rsid w:val="00E45140"/>
    <w:rsid w:val="00E45B22"/>
    <w:rsid w:val="00E46893"/>
    <w:rsid w:val="00E46E40"/>
    <w:rsid w:val="00E5000C"/>
    <w:rsid w:val="00E53EA3"/>
    <w:rsid w:val="00E5621B"/>
    <w:rsid w:val="00E579CB"/>
    <w:rsid w:val="00E862E7"/>
    <w:rsid w:val="00E90247"/>
    <w:rsid w:val="00EA26D8"/>
    <w:rsid w:val="00EA36FB"/>
    <w:rsid w:val="00EA4BCC"/>
    <w:rsid w:val="00EB21E9"/>
    <w:rsid w:val="00EB546B"/>
    <w:rsid w:val="00EC119D"/>
    <w:rsid w:val="00EC1807"/>
    <w:rsid w:val="00EC57F9"/>
    <w:rsid w:val="00ED31AB"/>
    <w:rsid w:val="00ED7158"/>
    <w:rsid w:val="00ED72F7"/>
    <w:rsid w:val="00EE4815"/>
    <w:rsid w:val="00EF0E79"/>
    <w:rsid w:val="00F014B2"/>
    <w:rsid w:val="00F018EE"/>
    <w:rsid w:val="00F20F1E"/>
    <w:rsid w:val="00F2598D"/>
    <w:rsid w:val="00F259A7"/>
    <w:rsid w:val="00F32A16"/>
    <w:rsid w:val="00F40A76"/>
    <w:rsid w:val="00F41606"/>
    <w:rsid w:val="00F45187"/>
    <w:rsid w:val="00F45637"/>
    <w:rsid w:val="00F461BF"/>
    <w:rsid w:val="00F4748F"/>
    <w:rsid w:val="00F5176A"/>
    <w:rsid w:val="00F520B3"/>
    <w:rsid w:val="00F52279"/>
    <w:rsid w:val="00F52D81"/>
    <w:rsid w:val="00F5371A"/>
    <w:rsid w:val="00F5426B"/>
    <w:rsid w:val="00F54383"/>
    <w:rsid w:val="00F55B5C"/>
    <w:rsid w:val="00F61132"/>
    <w:rsid w:val="00F6580A"/>
    <w:rsid w:val="00F6612C"/>
    <w:rsid w:val="00F66C37"/>
    <w:rsid w:val="00F70690"/>
    <w:rsid w:val="00F710B8"/>
    <w:rsid w:val="00F75FAF"/>
    <w:rsid w:val="00F778EE"/>
    <w:rsid w:val="00F87000"/>
    <w:rsid w:val="00F90D5C"/>
    <w:rsid w:val="00F926F5"/>
    <w:rsid w:val="00F92711"/>
    <w:rsid w:val="00FC304E"/>
    <w:rsid w:val="00FC4D89"/>
    <w:rsid w:val="00FC52CA"/>
    <w:rsid w:val="00FD0FD7"/>
    <w:rsid w:val="00FD4706"/>
    <w:rsid w:val="00FE5DDF"/>
    <w:rsid w:val="00FE7EB2"/>
    <w:rsid w:val="00FF3725"/>
    <w:rsid w:val="09A46B79"/>
    <w:rsid w:val="35E90DD3"/>
    <w:rsid w:val="3ABA7DBB"/>
    <w:rsid w:val="3B4516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7483"/>
    <w:pPr>
      <w:spacing w:after="120"/>
    </w:pPr>
    <w:rPr>
      <w:sz w:val="22"/>
      <w:szCs w:val="24"/>
      <w:lang w:val="en-US" w:eastAsia="ja-JP"/>
    </w:rPr>
  </w:style>
  <w:style w:type="paragraph" w:styleId="1">
    <w:name w:val="heading 1"/>
    <w:basedOn w:val="a"/>
    <w:next w:val="a"/>
    <w:qFormat/>
    <w:rsid w:val="001A7483"/>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Char"/>
    <w:qFormat/>
    <w:rsid w:val="001A7483"/>
    <w:pPr>
      <w:numPr>
        <w:ilvl w:val="1"/>
      </w:numPr>
      <w:pBdr>
        <w:top w:val="none" w:sz="0" w:space="0" w:color="auto"/>
      </w:pBdr>
      <w:spacing w:before="180"/>
      <w:outlineLvl w:val="1"/>
    </w:pPr>
    <w:rPr>
      <w:bCs w:val="0"/>
      <w:iCs/>
      <w:sz w:val="32"/>
      <w:szCs w:val="28"/>
    </w:rPr>
  </w:style>
  <w:style w:type="paragraph" w:styleId="3">
    <w:name w:val="heading 3"/>
    <w:basedOn w:val="2"/>
    <w:next w:val="a"/>
    <w:qFormat/>
    <w:rsid w:val="001A7483"/>
    <w:pPr>
      <w:numPr>
        <w:ilvl w:val="2"/>
      </w:numPr>
      <w:spacing w:before="120" w:after="60"/>
      <w:outlineLvl w:val="2"/>
    </w:pPr>
    <w:rPr>
      <w:bCs/>
      <w:sz w:val="28"/>
      <w:szCs w:val="26"/>
    </w:rPr>
  </w:style>
  <w:style w:type="paragraph" w:styleId="4">
    <w:name w:val="heading 4"/>
    <w:basedOn w:val="3"/>
    <w:next w:val="a"/>
    <w:qFormat/>
    <w:rsid w:val="001A7483"/>
    <w:pPr>
      <w:numPr>
        <w:ilvl w:val="3"/>
      </w:numPr>
      <w:spacing w:before="240"/>
      <w:outlineLvl w:val="3"/>
    </w:pPr>
    <w:rPr>
      <w:bCs w:val="0"/>
      <w:sz w:val="24"/>
      <w:szCs w:val="28"/>
    </w:rPr>
  </w:style>
  <w:style w:type="paragraph" w:styleId="5">
    <w:name w:val="heading 5"/>
    <w:basedOn w:val="4"/>
    <w:next w:val="a"/>
    <w:qFormat/>
    <w:rsid w:val="001A7483"/>
    <w:pPr>
      <w:numPr>
        <w:ilvl w:val="4"/>
      </w:numPr>
      <w:outlineLvl w:val="4"/>
    </w:pPr>
    <w:rPr>
      <w:bCs/>
      <w:iCs w:val="0"/>
      <w:sz w:val="22"/>
      <w:szCs w:val="26"/>
    </w:rPr>
  </w:style>
  <w:style w:type="paragraph" w:styleId="6">
    <w:name w:val="heading 6"/>
    <w:basedOn w:val="a"/>
    <w:next w:val="a"/>
    <w:qFormat/>
    <w:rsid w:val="001A7483"/>
    <w:pPr>
      <w:numPr>
        <w:ilvl w:val="5"/>
        <w:numId w:val="1"/>
      </w:numPr>
      <w:spacing w:before="240" w:after="60"/>
      <w:outlineLvl w:val="5"/>
    </w:pPr>
    <w:rPr>
      <w:rFonts w:ascii="Arial" w:hAnsi="Arial"/>
      <w:bCs/>
      <w:szCs w:val="22"/>
    </w:rPr>
  </w:style>
  <w:style w:type="paragraph" w:styleId="7">
    <w:name w:val="heading 7"/>
    <w:basedOn w:val="a"/>
    <w:next w:val="a"/>
    <w:qFormat/>
    <w:rsid w:val="001A7483"/>
    <w:pPr>
      <w:numPr>
        <w:ilvl w:val="6"/>
        <w:numId w:val="1"/>
      </w:numPr>
      <w:spacing w:before="240" w:after="60"/>
      <w:outlineLvl w:val="6"/>
    </w:pPr>
    <w:rPr>
      <w:rFonts w:ascii="Arial" w:hAnsi="Arial"/>
    </w:rPr>
  </w:style>
  <w:style w:type="paragraph" w:styleId="8">
    <w:name w:val="heading 8"/>
    <w:basedOn w:val="a"/>
    <w:next w:val="a"/>
    <w:qFormat/>
    <w:rsid w:val="001A7483"/>
    <w:pPr>
      <w:numPr>
        <w:ilvl w:val="7"/>
        <w:numId w:val="1"/>
      </w:numPr>
      <w:spacing w:before="240" w:after="60"/>
      <w:outlineLvl w:val="7"/>
    </w:pPr>
    <w:rPr>
      <w:rFonts w:ascii="Arial" w:hAnsi="Arial"/>
      <w:iCs/>
    </w:rPr>
  </w:style>
  <w:style w:type="paragraph" w:styleId="9">
    <w:name w:val="heading 9"/>
    <w:basedOn w:val="a"/>
    <w:next w:val="a"/>
    <w:qFormat/>
    <w:rsid w:val="001A7483"/>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A7483"/>
    <w:rPr>
      <w:b/>
      <w:bCs/>
      <w:sz w:val="20"/>
      <w:szCs w:val="20"/>
    </w:rPr>
  </w:style>
  <w:style w:type="paragraph" w:styleId="a4">
    <w:name w:val="Balloon Text"/>
    <w:basedOn w:val="a"/>
    <w:link w:val="Char"/>
    <w:qFormat/>
    <w:rsid w:val="001A7483"/>
    <w:pPr>
      <w:spacing w:after="0"/>
    </w:pPr>
    <w:rPr>
      <w:rFonts w:ascii="Segoe UI" w:hAnsi="Segoe UI"/>
      <w:sz w:val="18"/>
      <w:szCs w:val="18"/>
    </w:rPr>
  </w:style>
  <w:style w:type="paragraph" w:styleId="a5">
    <w:name w:val="footer"/>
    <w:basedOn w:val="a"/>
    <w:link w:val="Char0"/>
    <w:qFormat/>
    <w:rsid w:val="001A7483"/>
    <w:pPr>
      <w:tabs>
        <w:tab w:val="center" w:pos="4513"/>
        <w:tab w:val="right" w:pos="9026"/>
      </w:tabs>
      <w:snapToGrid w:val="0"/>
    </w:pPr>
  </w:style>
  <w:style w:type="paragraph" w:styleId="a6">
    <w:name w:val="header"/>
    <w:basedOn w:val="a"/>
    <w:link w:val="Char1"/>
    <w:qFormat/>
    <w:rsid w:val="001A7483"/>
    <w:pPr>
      <w:tabs>
        <w:tab w:val="center" w:pos="4513"/>
        <w:tab w:val="right" w:pos="9026"/>
      </w:tabs>
      <w:snapToGrid w:val="0"/>
    </w:pPr>
  </w:style>
  <w:style w:type="table" w:styleId="a7">
    <w:name w:val="Table Grid"/>
    <w:basedOn w:val="a1"/>
    <w:qFormat/>
    <w:rsid w:val="001A74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rsid w:val="001A7483"/>
    <w:rPr>
      <w:color w:val="954F72"/>
      <w:u w:val="single"/>
    </w:rPr>
  </w:style>
  <w:style w:type="character" w:styleId="a9">
    <w:name w:val="Hyperlink"/>
    <w:qFormat/>
    <w:rsid w:val="001A7483"/>
    <w:rPr>
      <w:color w:val="0000FF"/>
      <w:u w:val="single"/>
    </w:rPr>
  </w:style>
  <w:style w:type="character" w:customStyle="1" w:styleId="TALChar">
    <w:name w:val="TAL Char"/>
    <w:link w:val="TAL"/>
    <w:qFormat/>
    <w:rsid w:val="001A7483"/>
    <w:rPr>
      <w:rFonts w:ascii="Arial" w:eastAsia="Times New Roman" w:hAnsi="Arial"/>
      <w:sz w:val="18"/>
      <w:lang w:val="en-GB"/>
    </w:rPr>
  </w:style>
  <w:style w:type="paragraph" w:customStyle="1" w:styleId="TAL">
    <w:name w:val="TAL"/>
    <w:basedOn w:val="a"/>
    <w:link w:val="TALChar"/>
    <w:qFormat/>
    <w:rsid w:val="001A7483"/>
    <w:pPr>
      <w:keepNext/>
      <w:keepLines/>
      <w:spacing w:after="0"/>
    </w:pPr>
    <w:rPr>
      <w:rFonts w:ascii="Arial" w:eastAsia="Times New Roman" w:hAnsi="Arial"/>
      <w:sz w:val="18"/>
      <w:szCs w:val="20"/>
      <w:lang w:val="en-GB"/>
    </w:rPr>
  </w:style>
  <w:style w:type="character" w:customStyle="1" w:styleId="TAHChar">
    <w:name w:val="TAH Char"/>
    <w:link w:val="TAH"/>
    <w:qFormat/>
    <w:rsid w:val="001A7483"/>
    <w:rPr>
      <w:rFonts w:ascii="Arial" w:eastAsia="Times New Roman" w:hAnsi="Arial"/>
      <w:b/>
      <w:sz w:val="18"/>
      <w:lang w:val="en-GB"/>
    </w:rPr>
  </w:style>
  <w:style w:type="paragraph" w:customStyle="1" w:styleId="TAH">
    <w:name w:val="TAH"/>
    <w:basedOn w:val="a"/>
    <w:link w:val="TAHChar"/>
    <w:qFormat/>
    <w:rsid w:val="001A7483"/>
    <w:pPr>
      <w:keepNext/>
      <w:keepLines/>
      <w:spacing w:after="0"/>
      <w:jc w:val="center"/>
    </w:pPr>
    <w:rPr>
      <w:rFonts w:ascii="Arial" w:eastAsia="Times New Roman" w:hAnsi="Arial"/>
      <w:b/>
      <w:sz w:val="18"/>
      <w:szCs w:val="20"/>
      <w:lang w:val="en-GB"/>
    </w:rPr>
  </w:style>
  <w:style w:type="character" w:customStyle="1" w:styleId="Char0">
    <w:name w:val="页脚 Char"/>
    <w:link w:val="a5"/>
    <w:qFormat/>
    <w:rsid w:val="001A7483"/>
    <w:rPr>
      <w:sz w:val="22"/>
      <w:szCs w:val="24"/>
      <w:lang w:eastAsia="ja-JP"/>
    </w:rPr>
  </w:style>
  <w:style w:type="character" w:customStyle="1" w:styleId="Char1">
    <w:name w:val="页眉 Char"/>
    <w:link w:val="a6"/>
    <w:qFormat/>
    <w:rsid w:val="001A7483"/>
    <w:rPr>
      <w:sz w:val="22"/>
      <w:szCs w:val="24"/>
      <w:lang w:eastAsia="ja-JP"/>
    </w:rPr>
  </w:style>
  <w:style w:type="character" w:customStyle="1" w:styleId="Char">
    <w:name w:val="批注框文本 Char"/>
    <w:link w:val="a4"/>
    <w:qFormat/>
    <w:rsid w:val="001A7483"/>
    <w:rPr>
      <w:rFonts w:ascii="Segoe UI" w:hAnsi="Segoe UI" w:cs="Segoe UI"/>
      <w:sz w:val="18"/>
      <w:szCs w:val="18"/>
      <w:lang w:eastAsia="ja-JP"/>
    </w:rPr>
  </w:style>
  <w:style w:type="paragraph" w:customStyle="1" w:styleId="3GPPHeader">
    <w:name w:val="3GPP_Header"/>
    <w:basedOn w:val="a"/>
    <w:qFormat/>
    <w:rsid w:val="001A7483"/>
    <w:pPr>
      <w:tabs>
        <w:tab w:val="left" w:pos="1701"/>
        <w:tab w:val="right" w:pos="9639"/>
      </w:tabs>
      <w:spacing w:after="240"/>
    </w:pPr>
    <w:rPr>
      <w:b/>
      <w:sz w:val="24"/>
    </w:rPr>
  </w:style>
  <w:style w:type="paragraph" w:customStyle="1" w:styleId="Reference">
    <w:name w:val="Reference"/>
    <w:basedOn w:val="a"/>
    <w:qFormat/>
    <w:rsid w:val="001A7483"/>
    <w:pPr>
      <w:numPr>
        <w:numId w:val="2"/>
      </w:numPr>
      <w:tabs>
        <w:tab w:val="left" w:pos="1701"/>
      </w:tabs>
    </w:pPr>
  </w:style>
  <w:style w:type="character" w:customStyle="1" w:styleId="2Char">
    <w:name w:val="标题 2 Char"/>
    <w:link w:val="2"/>
    <w:qFormat/>
    <w:rsid w:val="001A7483"/>
    <w:rPr>
      <w:rFonts w:ascii="Arial" w:hAnsi="Arial" w:cs="Arial"/>
      <w:iCs/>
      <w:sz w:val="32"/>
      <w:szCs w:val="28"/>
      <w:lang w:eastAsia="ja-JP"/>
    </w:rPr>
  </w:style>
  <w:style w:type="paragraph" w:customStyle="1" w:styleId="Proposal">
    <w:name w:val="Proposal"/>
    <w:basedOn w:val="a"/>
    <w:link w:val="ProposalChar"/>
    <w:qFormat/>
    <w:rsid w:val="001A7483"/>
    <w:pPr>
      <w:numPr>
        <w:numId w:val="3"/>
      </w:num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1A7483"/>
    <w:rPr>
      <w:rFonts w:eastAsia="Times New Roman"/>
      <w:b/>
      <w:lang w:val="en-GB" w:eastAsia="en-US"/>
    </w:rPr>
  </w:style>
  <w:style w:type="paragraph" w:styleId="aa">
    <w:name w:val="List Paragraph"/>
    <w:basedOn w:val="a"/>
    <w:uiPriority w:val="34"/>
    <w:qFormat/>
    <w:rsid w:val="001A7483"/>
    <w:pPr>
      <w:spacing w:after="180"/>
      <w:ind w:left="720"/>
      <w:contextualSpacing/>
      <w:jc w:val="both"/>
    </w:pPr>
    <w:rPr>
      <w:rFonts w:ascii="Arial" w:eastAsia="Arial Unicode MS" w:hAnsi="Arial"/>
      <w:sz w:val="20"/>
      <w:szCs w:val="20"/>
      <w:lang w:val="en-GB" w:eastAsia="en-US"/>
    </w:rPr>
  </w:style>
  <w:style w:type="character" w:customStyle="1" w:styleId="ab">
    <w:name w:val="首标题"/>
    <w:qFormat/>
    <w:rsid w:val="001A7483"/>
    <w:rPr>
      <w:rFonts w:ascii="Arial" w:eastAsia="宋体" w:hAnsi="Arial"/>
      <w:sz w:val="24"/>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file:///C:\Users\cmcc\Documents\WeChat%20Files\liangzai936046\FileStorage\File\2020-11\Inbox\R3-20688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1843</Words>
  <Characters>10509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cmcc</cp:lastModifiedBy>
  <cp:revision>15</cp:revision>
  <dcterms:created xsi:type="dcterms:W3CDTF">2020-11-12T03:07:00Z</dcterms:created>
  <dcterms:modified xsi:type="dcterms:W3CDTF">2020-11-12T03:12:00Z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NSCPROP_SA">
    <vt:lpwstr>E:\3GPP Standardization\RAN3\RAN3#108-e\Drafts\CB # 1004_Email_SONMDT_CUDU_MRO\draft_R3-203955 SoD on SON-MDT CU-DU MRO v0_ZTE_Ericsson_Nokia.doc</vt:lpwstr>
  </property>
</Properties>
</file>